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6AFD3" w14:textId="77777777" w:rsidR="00747E6A" w:rsidRPr="00747E6A" w:rsidRDefault="00747E6A" w:rsidP="00747E6A">
      <w:pPr>
        <w:keepNext/>
        <w:spacing w:before="240" w:after="60" w:line="240" w:lineRule="auto"/>
        <w:outlineLvl w:val="2"/>
        <w:rPr>
          <w:rFonts w:ascii="Times New Roman" w:eastAsia="Batang" w:hAnsi="Times New Roman" w:cs="Times New Roman"/>
          <w:b/>
          <w:bCs/>
          <w:sz w:val="24"/>
          <w:szCs w:val="26"/>
          <w:lang w:eastAsia="el-GR"/>
        </w:rPr>
      </w:pPr>
      <w:bookmarkStart w:id="0" w:name="_Toc141085720"/>
      <w:r w:rsidRPr="00747E6A">
        <w:rPr>
          <w:rFonts w:ascii="Times New Roman" w:eastAsia="Batang" w:hAnsi="Times New Roman" w:cs="Times New Roman"/>
          <w:b/>
          <w:bCs/>
          <w:sz w:val="24"/>
          <w:szCs w:val="26"/>
          <w:lang w:eastAsia="el-GR"/>
        </w:rPr>
        <w:t>Παράρτημα ΙV: Δήλωση Απόδοσης Τελών Γενικής Άδειας Έτους _____</w:t>
      </w:r>
      <w:bookmarkEnd w:id="0"/>
    </w:p>
    <w:tbl>
      <w:tblPr>
        <w:tblW w:w="1020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2266"/>
        <w:gridCol w:w="989"/>
        <w:gridCol w:w="285"/>
        <w:gridCol w:w="1984"/>
      </w:tblGrid>
      <w:tr w:rsidR="00747E6A" w:rsidRPr="00747E6A" w14:paraId="0E10D285" w14:textId="77777777" w:rsidTr="00747E6A">
        <w:trPr>
          <w:cantSplit/>
        </w:trPr>
        <w:tc>
          <w:tcPr>
            <w:tcW w:w="10207" w:type="dxa"/>
            <w:gridSpan w:val="5"/>
            <w:tcBorders>
              <w:top w:val="nil"/>
              <w:left w:val="nil"/>
              <w:bottom w:val="nil"/>
              <w:right w:val="nil"/>
            </w:tcBorders>
          </w:tcPr>
          <w:p w14:paraId="5B23F8E8" w14:textId="77777777" w:rsidR="00747E6A" w:rsidRPr="00747E6A" w:rsidRDefault="00747E6A" w:rsidP="00747E6A">
            <w:pPr>
              <w:spacing w:after="0" w:line="240" w:lineRule="auto"/>
              <w:rPr>
                <w:rFonts w:ascii="Times New Roman" w:eastAsia="Times New Roman" w:hAnsi="Times New Roman" w:cs="Times New Roman"/>
                <w:sz w:val="20"/>
                <w:szCs w:val="20"/>
                <w:lang w:eastAsia="el-GR"/>
              </w:rPr>
            </w:pPr>
          </w:p>
        </w:tc>
      </w:tr>
      <w:tr w:rsidR="00747E6A" w:rsidRPr="00747E6A" w14:paraId="75C832C6" w14:textId="77777777" w:rsidTr="00747E6A">
        <w:trPr>
          <w:cantSplit/>
        </w:trPr>
        <w:tc>
          <w:tcPr>
            <w:tcW w:w="10207" w:type="dxa"/>
            <w:gridSpan w:val="5"/>
            <w:tcBorders>
              <w:top w:val="nil"/>
              <w:left w:val="nil"/>
              <w:bottom w:val="nil"/>
              <w:right w:val="nil"/>
            </w:tcBorders>
            <w:hideMark/>
          </w:tcPr>
          <w:p w14:paraId="366903EC" w14:textId="77777777" w:rsidR="00747E6A" w:rsidRPr="00747E6A" w:rsidRDefault="00747E6A" w:rsidP="00747E6A">
            <w:pPr>
              <w:spacing w:after="0" w:line="240" w:lineRule="auto"/>
              <w:jc w:val="center"/>
              <w:rPr>
                <w:rFonts w:ascii="Times New Roman" w:eastAsia="Times New Roman" w:hAnsi="Times New Roman" w:cs="Times New Roman"/>
                <w:sz w:val="16"/>
                <w:szCs w:val="20"/>
                <w:lang w:eastAsia="el-GR"/>
              </w:rPr>
            </w:pPr>
            <w:r w:rsidRPr="00747E6A">
              <w:rPr>
                <w:rFonts w:ascii="Times New Roman" w:eastAsia="Times New Roman" w:hAnsi="Times New Roman" w:cs="Times New Roman"/>
                <w:sz w:val="16"/>
                <w:szCs w:val="20"/>
                <w:lang w:eastAsia="el-GR"/>
              </w:rPr>
              <w:t>Ν. 4053 (ΦΕΚ 44/Α/2012), και Κανονισμού Γενικών και Ειδικών Αδειών Παροχής Ταχυδρομικών Υπηρεσιών (ΦΕΚ …….)</w:t>
            </w:r>
          </w:p>
        </w:tc>
      </w:tr>
      <w:tr w:rsidR="00747E6A" w:rsidRPr="00747E6A" w14:paraId="60BE4FEE" w14:textId="77777777" w:rsidTr="00747E6A">
        <w:trPr>
          <w:cantSplit/>
          <w:trHeight w:val="278"/>
        </w:trPr>
        <w:tc>
          <w:tcPr>
            <w:tcW w:w="10207" w:type="dxa"/>
            <w:gridSpan w:val="5"/>
            <w:tcBorders>
              <w:top w:val="nil"/>
              <w:left w:val="nil"/>
              <w:bottom w:val="single" w:sz="12" w:space="0" w:color="auto"/>
              <w:right w:val="nil"/>
            </w:tcBorders>
            <w:hideMark/>
          </w:tcPr>
          <w:p w14:paraId="1C50BF0E" w14:textId="77777777" w:rsidR="00747E6A" w:rsidRPr="00747E6A" w:rsidRDefault="00747E6A" w:rsidP="00747E6A">
            <w:pPr>
              <w:spacing w:after="0" w:line="240" w:lineRule="auto"/>
              <w:rPr>
                <w:rFonts w:ascii="Times New Roman" w:eastAsia="Times New Roman" w:hAnsi="Times New Roman" w:cs="Times New Roman"/>
                <w:b/>
                <w:sz w:val="20"/>
                <w:szCs w:val="20"/>
                <w:lang w:eastAsia="el-GR"/>
              </w:rPr>
            </w:pPr>
            <w:r w:rsidRPr="00747E6A">
              <w:rPr>
                <w:rFonts w:ascii="Times New Roman" w:eastAsia="Times New Roman" w:hAnsi="Times New Roman" w:cs="Times New Roman"/>
                <w:b/>
                <w:sz w:val="20"/>
                <w:szCs w:val="20"/>
                <w:lang w:eastAsia="el-GR"/>
              </w:rPr>
              <w:t>ΠΡΟΣ ΤΗΝ ΕΘΝΙΚΗ ΕΠΙΤΡΟΠΗ ΤΗΛΕΠΙΚΟΙΝΩΝΙΩΝ ΚΑΙ ΤΑΧΥΔΡΟΜΕΙΩΝ</w:t>
            </w:r>
          </w:p>
        </w:tc>
      </w:tr>
      <w:tr w:rsidR="00747E6A" w:rsidRPr="00747E6A" w14:paraId="0A279053" w14:textId="77777777" w:rsidTr="00747E6A">
        <w:trPr>
          <w:cantSplit/>
          <w:trHeight w:val="211"/>
        </w:trPr>
        <w:tc>
          <w:tcPr>
            <w:tcW w:w="4679" w:type="dxa"/>
            <w:vMerge w:val="restart"/>
            <w:tcBorders>
              <w:top w:val="single" w:sz="12" w:space="0" w:color="auto"/>
              <w:left w:val="single" w:sz="12" w:space="0" w:color="auto"/>
              <w:bottom w:val="single" w:sz="12" w:space="0" w:color="auto"/>
              <w:right w:val="single" w:sz="12" w:space="0" w:color="auto"/>
            </w:tcBorders>
            <w:vAlign w:val="center"/>
            <w:hideMark/>
          </w:tcPr>
          <w:p w14:paraId="000D411F" w14:textId="77777777" w:rsidR="00747E6A" w:rsidRPr="00747E6A" w:rsidRDefault="00747E6A" w:rsidP="00747E6A">
            <w:pPr>
              <w:spacing w:after="0" w:line="240" w:lineRule="auto"/>
              <w:rPr>
                <w:rFonts w:ascii="Times New Roman" w:eastAsia="Times New Roman" w:hAnsi="Times New Roman" w:cs="Times New Roman"/>
                <w:b/>
                <w:sz w:val="18"/>
                <w:szCs w:val="20"/>
                <w:lang w:eastAsia="el-GR"/>
              </w:rPr>
            </w:pPr>
            <w:r w:rsidRPr="00747E6A">
              <w:rPr>
                <w:rFonts w:ascii="Times New Roman" w:eastAsia="Times New Roman" w:hAnsi="Times New Roman" w:cs="Times New Roman"/>
                <w:b/>
                <w:sz w:val="18"/>
                <w:szCs w:val="20"/>
                <w:lang w:eastAsia="el-GR"/>
              </w:rPr>
              <w:t>Α.ΣΤΟΙΧΕΙΑ ΠΑΡΟΧΟΥ</w:t>
            </w:r>
          </w:p>
        </w:tc>
        <w:tc>
          <w:tcPr>
            <w:tcW w:w="2268" w:type="dxa"/>
            <w:tcBorders>
              <w:top w:val="single" w:sz="12" w:space="0" w:color="auto"/>
              <w:left w:val="single" w:sz="12" w:space="0" w:color="auto"/>
              <w:bottom w:val="single" w:sz="4" w:space="0" w:color="auto"/>
              <w:right w:val="single" w:sz="4" w:space="0" w:color="auto"/>
            </w:tcBorders>
            <w:vAlign w:val="center"/>
            <w:hideMark/>
          </w:tcPr>
          <w:p w14:paraId="1787E5B5"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ΕΠΩΝΥΜΙΑ ΕΠΙΧΕΙΡΗΣΗΣ:</w:t>
            </w:r>
          </w:p>
        </w:tc>
        <w:tc>
          <w:tcPr>
            <w:tcW w:w="3260" w:type="dxa"/>
            <w:gridSpan w:val="3"/>
            <w:tcBorders>
              <w:top w:val="single" w:sz="12" w:space="0" w:color="auto"/>
              <w:left w:val="single" w:sz="4" w:space="0" w:color="auto"/>
              <w:bottom w:val="single" w:sz="4" w:space="0" w:color="auto"/>
              <w:right w:val="single" w:sz="12" w:space="0" w:color="auto"/>
            </w:tcBorders>
            <w:vAlign w:val="center"/>
          </w:tcPr>
          <w:p w14:paraId="53840102"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p>
        </w:tc>
      </w:tr>
      <w:tr w:rsidR="00747E6A" w:rsidRPr="00747E6A" w14:paraId="2ACA3599" w14:textId="77777777" w:rsidTr="00747E6A">
        <w:trPr>
          <w:cantSplit/>
          <w:trHeight w:val="102"/>
        </w:trPr>
        <w:tc>
          <w:tcPr>
            <w:tcW w:w="10207" w:type="dxa"/>
            <w:vMerge/>
            <w:tcBorders>
              <w:top w:val="single" w:sz="12" w:space="0" w:color="auto"/>
              <w:left w:val="single" w:sz="12" w:space="0" w:color="auto"/>
              <w:bottom w:val="single" w:sz="12" w:space="0" w:color="auto"/>
              <w:right w:val="single" w:sz="12" w:space="0" w:color="auto"/>
            </w:tcBorders>
            <w:vAlign w:val="center"/>
            <w:hideMark/>
          </w:tcPr>
          <w:p w14:paraId="2AD88550" w14:textId="77777777" w:rsidR="00747E6A" w:rsidRPr="00747E6A" w:rsidRDefault="00747E6A" w:rsidP="00747E6A">
            <w:pPr>
              <w:spacing w:after="0" w:line="240" w:lineRule="auto"/>
              <w:rPr>
                <w:rFonts w:ascii="Times New Roman" w:eastAsia="Times New Roman" w:hAnsi="Times New Roman" w:cs="Times New Roman"/>
                <w:b/>
                <w:sz w:val="18"/>
                <w:szCs w:val="20"/>
                <w:lang w:eastAsia="el-GR"/>
              </w:rPr>
            </w:pPr>
          </w:p>
        </w:tc>
        <w:tc>
          <w:tcPr>
            <w:tcW w:w="2268" w:type="dxa"/>
            <w:tcBorders>
              <w:top w:val="single" w:sz="4" w:space="0" w:color="auto"/>
              <w:left w:val="single" w:sz="12" w:space="0" w:color="auto"/>
              <w:bottom w:val="single" w:sz="4" w:space="0" w:color="auto"/>
              <w:right w:val="single" w:sz="4" w:space="0" w:color="auto"/>
            </w:tcBorders>
            <w:vAlign w:val="center"/>
            <w:hideMark/>
          </w:tcPr>
          <w:p w14:paraId="4F7F1AA3"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ΔΙΕΥΘΥΝΣΗ:</w:t>
            </w:r>
          </w:p>
        </w:tc>
        <w:tc>
          <w:tcPr>
            <w:tcW w:w="3260" w:type="dxa"/>
            <w:gridSpan w:val="3"/>
            <w:tcBorders>
              <w:top w:val="single" w:sz="4" w:space="0" w:color="auto"/>
              <w:left w:val="single" w:sz="4" w:space="0" w:color="auto"/>
              <w:bottom w:val="single" w:sz="4" w:space="0" w:color="auto"/>
              <w:right w:val="single" w:sz="12" w:space="0" w:color="auto"/>
            </w:tcBorders>
            <w:vAlign w:val="center"/>
          </w:tcPr>
          <w:p w14:paraId="5A2DD17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29582CF8" w14:textId="77777777" w:rsidTr="00747E6A">
        <w:trPr>
          <w:cantSplit/>
          <w:trHeight w:val="164"/>
        </w:trPr>
        <w:tc>
          <w:tcPr>
            <w:tcW w:w="10207" w:type="dxa"/>
            <w:vMerge/>
            <w:tcBorders>
              <w:top w:val="single" w:sz="12" w:space="0" w:color="auto"/>
              <w:left w:val="single" w:sz="12" w:space="0" w:color="auto"/>
              <w:bottom w:val="single" w:sz="12" w:space="0" w:color="auto"/>
              <w:right w:val="single" w:sz="12" w:space="0" w:color="auto"/>
            </w:tcBorders>
            <w:vAlign w:val="center"/>
            <w:hideMark/>
          </w:tcPr>
          <w:p w14:paraId="2A770739" w14:textId="77777777" w:rsidR="00747E6A" w:rsidRPr="00747E6A" w:rsidRDefault="00747E6A" w:rsidP="00747E6A">
            <w:pPr>
              <w:spacing w:after="0" w:line="240" w:lineRule="auto"/>
              <w:rPr>
                <w:rFonts w:ascii="Times New Roman" w:eastAsia="Times New Roman" w:hAnsi="Times New Roman" w:cs="Times New Roman"/>
                <w:b/>
                <w:sz w:val="18"/>
                <w:szCs w:val="20"/>
                <w:lang w:eastAsia="el-GR"/>
              </w:rPr>
            </w:pPr>
          </w:p>
        </w:tc>
        <w:tc>
          <w:tcPr>
            <w:tcW w:w="2268" w:type="dxa"/>
            <w:tcBorders>
              <w:top w:val="single" w:sz="4" w:space="0" w:color="auto"/>
              <w:left w:val="single" w:sz="12" w:space="0" w:color="auto"/>
              <w:bottom w:val="single" w:sz="4" w:space="0" w:color="auto"/>
              <w:right w:val="single" w:sz="4" w:space="0" w:color="auto"/>
            </w:tcBorders>
            <w:vAlign w:val="center"/>
            <w:hideMark/>
          </w:tcPr>
          <w:p w14:paraId="335CEAFA"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ΑΦΜ:</w:t>
            </w:r>
          </w:p>
        </w:tc>
        <w:tc>
          <w:tcPr>
            <w:tcW w:w="1275" w:type="dxa"/>
            <w:gridSpan w:val="2"/>
            <w:tcBorders>
              <w:top w:val="single" w:sz="4" w:space="0" w:color="auto"/>
              <w:left w:val="single" w:sz="4" w:space="0" w:color="auto"/>
              <w:bottom w:val="single" w:sz="4" w:space="0" w:color="auto"/>
              <w:right w:val="single" w:sz="12" w:space="0" w:color="auto"/>
            </w:tcBorders>
            <w:vAlign w:val="center"/>
          </w:tcPr>
          <w:p w14:paraId="0EAF476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1985" w:type="dxa"/>
            <w:tcBorders>
              <w:top w:val="single" w:sz="12" w:space="0" w:color="auto"/>
              <w:left w:val="single" w:sz="12" w:space="0" w:color="auto"/>
              <w:bottom w:val="single" w:sz="12" w:space="0" w:color="auto"/>
              <w:right w:val="single" w:sz="12" w:space="0" w:color="auto"/>
            </w:tcBorders>
            <w:vAlign w:val="center"/>
            <w:hideMark/>
          </w:tcPr>
          <w:p w14:paraId="7553C276" w14:textId="77777777" w:rsidR="00747E6A" w:rsidRPr="00747E6A" w:rsidRDefault="00747E6A" w:rsidP="00747E6A">
            <w:pPr>
              <w:spacing w:after="0" w:line="240" w:lineRule="auto"/>
              <w:rPr>
                <w:rFonts w:ascii="Times New Roman" w:eastAsia="Times New Roman" w:hAnsi="Times New Roman" w:cs="Times New Roman"/>
                <w:b/>
                <w:sz w:val="20"/>
                <w:szCs w:val="20"/>
                <w:lang w:eastAsia="el-GR"/>
              </w:rPr>
            </w:pPr>
            <w:r w:rsidRPr="00747E6A">
              <w:rPr>
                <w:rFonts w:ascii="Times New Roman" w:eastAsia="Times New Roman" w:hAnsi="Times New Roman" w:cs="Times New Roman"/>
                <w:b/>
                <w:sz w:val="16"/>
                <w:szCs w:val="20"/>
                <w:lang w:eastAsia="el-GR"/>
              </w:rPr>
              <w:t>ΑΡΙΘ. ΜΗΤΡΩΟΥ ΕΕΤΤ</w:t>
            </w:r>
          </w:p>
        </w:tc>
      </w:tr>
      <w:tr w:rsidR="00747E6A" w:rsidRPr="00747E6A" w14:paraId="19C5A12D" w14:textId="77777777" w:rsidTr="00747E6A">
        <w:trPr>
          <w:cantSplit/>
          <w:trHeight w:val="214"/>
        </w:trPr>
        <w:tc>
          <w:tcPr>
            <w:tcW w:w="10207" w:type="dxa"/>
            <w:vMerge/>
            <w:tcBorders>
              <w:top w:val="single" w:sz="12" w:space="0" w:color="auto"/>
              <w:left w:val="single" w:sz="12" w:space="0" w:color="auto"/>
              <w:bottom w:val="single" w:sz="12" w:space="0" w:color="auto"/>
              <w:right w:val="single" w:sz="12" w:space="0" w:color="auto"/>
            </w:tcBorders>
            <w:vAlign w:val="center"/>
            <w:hideMark/>
          </w:tcPr>
          <w:p w14:paraId="36C1E290" w14:textId="77777777" w:rsidR="00747E6A" w:rsidRPr="00747E6A" w:rsidRDefault="00747E6A" w:rsidP="00747E6A">
            <w:pPr>
              <w:spacing w:after="0" w:line="240" w:lineRule="auto"/>
              <w:rPr>
                <w:rFonts w:ascii="Times New Roman" w:eastAsia="Times New Roman" w:hAnsi="Times New Roman" w:cs="Times New Roman"/>
                <w:b/>
                <w:sz w:val="18"/>
                <w:szCs w:val="20"/>
                <w:lang w:eastAsia="el-GR"/>
              </w:rPr>
            </w:pPr>
          </w:p>
        </w:tc>
        <w:tc>
          <w:tcPr>
            <w:tcW w:w="2268" w:type="dxa"/>
            <w:tcBorders>
              <w:top w:val="single" w:sz="4" w:space="0" w:color="auto"/>
              <w:left w:val="single" w:sz="12" w:space="0" w:color="auto"/>
              <w:bottom w:val="single" w:sz="4" w:space="0" w:color="auto"/>
              <w:right w:val="single" w:sz="4" w:space="0" w:color="auto"/>
            </w:tcBorders>
            <w:vAlign w:val="center"/>
            <w:hideMark/>
          </w:tcPr>
          <w:p w14:paraId="471D7831"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 xml:space="preserve">ΔΟΥ: </w:t>
            </w:r>
          </w:p>
        </w:tc>
        <w:tc>
          <w:tcPr>
            <w:tcW w:w="1275" w:type="dxa"/>
            <w:gridSpan w:val="2"/>
            <w:tcBorders>
              <w:top w:val="single" w:sz="4" w:space="0" w:color="auto"/>
              <w:left w:val="single" w:sz="4" w:space="0" w:color="auto"/>
              <w:bottom w:val="single" w:sz="4" w:space="0" w:color="auto"/>
              <w:right w:val="single" w:sz="12" w:space="0" w:color="auto"/>
            </w:tcBorders>
            <w:vAlign w:val="center"/>
          </w:tcPr>
          <w:p w14:paraId="5098CD6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1985" w:type="dxa"/>
            <w:vMerge w:val="restart"/>
            <w:tcBorders>
              <w:top w:val="single" w:sz="12" w:space="0" w:color="auto"/>
              <w:left w:val="single" w:sz="12" w:space="0" w:color="auto"/>
              <w:bottom w:val="single" w:sz="12" w:space="0" w:color="auto"/>
              <w:right w:val="single" w:sz="12" w:space="0" w:color="auto"/>
            </w:tcBorders>
            <w:vAlign w:val="center"/>
          </w:tcPr>
          <w:p w14:paraId="110C23C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5BC21A03" w14:textId="77777777" w:rsidTr="00747E6A">
        <w:trPr>
          <w:cantSplit/>
          <w:trHeight w:val="36"/>
        </w:trPr>
        <w:tc>
          <w:tcPr>
            <w:tcW w:w="10207" w:type="dxa"/>
            <w:vMerge/>
            <w:tcBorders>
              <w:top w:val="single" w:sz="12" w:space="0" w:color="auto"/>
              <w:left w:val="single" w:sz="12" w:space="0" w:color="auto"/>
              <w:bottom w:val="single" w:sz="12" w:space="0" w:color="auto"/>
              <w:right w:val="single" w:sz="12" w:space="0" w:color="auto"/>
            </w:tcBorders>
            <w:vAlign w:val="center"/>
            <w:hideMark/>
          </w:tcPr>
          <w:p w14:paraId="4DC4F5F1" w14:textId="77777777" w:rsidR="00747E6A" w:rsidRPr="00747E6A" w:rsidRDefault="00747E6A" w:rsidP="00747E6A">
            <w:pPr>
              <w:spacing w:after="0" w:line="240" w:lineRule="auto"/>
              <w:rPr>
                <w:rFonts w:ascii="Times New Roman" w:eastAsia="Times New Roman" w:hAnsi="Times New Roman" w:cs="Times New Roman"/>
                <w:b/>
                <w:sz w:val="18"/>
                <w:szCs w:val="20"/>
                <w:lang w:eastAsia="el-GR"/>
              </w:rPr>
            </w:pPr>
          </w:p>
        </w:tc>
        <w:tc>
          <w:tcPr>
            <w:tcW w:w="2268" w:type="dxa"/>
            <w:tcBorders>
              <w:top w:val="single" w:sz="4" w:space="0" w:color="auto"/>
              <w:left w:val="single" w:sz="12" w:space="0" w:color="auto"/>
              <w:bottom w:val="single" w:sz="12" w:space="0" w:color="auto"/>
              <w:right w:val="single" w:sz="4" w:space="0" w:color="auto"/>
            </w:tcBorders>
            <w:vAlign w:val="center"/>
            <w:hideMark/>
          </w:tcPr>
          <w:p w14:paraId="181BFA0A"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ΤΗΛΕΦΩΝΟ:</w:t>
            </w:r>
          </w:p>
        </w:tc>
        <w:tc>
          <w:tcPr>
            <w:tcW w:w="1275" w:type="dxa"/>
            <w:gridSpan w:val="2"/>
            <w:tcBorders>
              <w:top w:val="single" w:sz="4" w:space="0" w:color="auto"/>
              <w:left w:val="single" w:sz="4" w:space="0" w:color="auto"/>
              <w:bottom w:val="single" w:sz="12" w:space="0" w:color="auto"/>
              <w:right w:val="single" w:sz="12" w:space="0" w:color="auto"/>
            </w:tcBorders>
            <w:vAlign w:val="center"/>
          </w:tcPr>
          <w:p w14:paraId="0454232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1985" w:type="dxa"/>
            <w:vMerge/>
            <w:tcBorders>
              <w:top w:val="single" w:sz="12" w:space="0" w:color="auto"/>
              <w:left w:val="single" w:sz="12" w:space="0" w:color="auto"/>
              <w:bottom w:val="single" w:sz="12" w:space="0" w:color="auto"/>
              <w:right w:val="single" w:sz="12" w:space="0" w:color="auto"/>
            </w:tcBorders>
            <w:vAlign w:val="center"/>
            <w:hideMark/>
          </w:tcPr>
          <w:p w14:paraId="2AD580F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1F3B45EB" w14:textId="77777777" w:rsidTr="00747E6A">
        <w:trPr>
          <w:cantSplit/>
          <w:trHeight w:val="396"/>
        </w:trPr>
        <w:tc>
          <w:tcPr>
            <w:tcW w:w="4679" w:type="dxa"/>
            <w:tcBorders>
              <w:top w:val="single" w:sz="12" w:space="0" w:color="auto"/>
              <w:left w:val="single" w:sz="12" w:space="0" w:color="auto"/>
              <w:bottom w:val="single" w:sz="12" w:space="0" w:color="auto"/>
              <w:right w:val="single" w:sz="12" w:space="0" w:color="auto"/>
            </w:tcBorders>
            <w:vAlign w:val="center"/>
            <w:hideMark/>
          </w:tcPr>
          <w:p w14:paraId="406CD675" w14:textId="77777777" w:rsidR="00747E6A" w:rsidRPr="00747E6A" w:rsidRDefault="00747E6A" w:rsidP="00747E6A">
            <w:pPr>
              <w:spacing w:after="0" w:line="240" w:lineRule="auto"/>
              <w:rPr>
                <w:rFonts w:ascii="Times New Roman" w:eastAsia="Times New Roman" w:hAnsi="Times New Roman" w:cs="Times New Roman"/>
                <w:b/>
                <w:sz w:val="18"/>
                <w:szCs w:val="20"/>
                <w:lang w:eastAsia="el-GR"/>
              </w:rPr>
            </w:pPr>
            <w:r w:rsidRPr="00747E6A">
              <w:rPr>
                <w:rFonts w:ascii="Times New Roman" w:eastAsia="Times New Roman" w:hAnsi="Times New Roman" w:cs="Times New Roman"/>
                <w:b/>
                <w:sz w:val="18"/>
                <w:szCs w:val="20"/>
                <w:lang w:eastAsia="el-GR"/>
              </w:rPr>
              <w:t>Β. ΣΥΓΚΕΝΤΡΩΤΙΚΗ ΚΑΤΑΣΤΑΣΗ ΕΣΟΔΩΝ</w:t>
            </w:r>
          </w:p>
        </w:tc>
        <w:tc>
          <w:tcPr>
            <w:tcW w:w="2268" w:type="dxa"/>
            <w:tcBorders>
              <w:top w:val="single" w:sz="12" w:space="0" w:color="auto"/>
              <w:left w:val="single" w:sz="12" w:space="0" w:color="auto"/>
              <w:bottom w:val="single" w:sz="12" w:space="0" w:color="auto"/>
              <w:right w:val="single" w:sz="12" w:space="0" w:color="auto"/>
            </w:tcBorders>
            <w:vAlign w:val="center"/>
            <w:hideMark/>
          </w:tcPr>
          <w:p w14:paraId="2A6C1987"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ΠΟΣΑ ΣΕ ΕΥΡΩ</w:t>
            </w:r>
          </w:p>
        </w:tc>
        <w:tc>
          <w:tcPr>
            <w:tcW w:w="3260" w:type="dxa"/>
            <w:gridSpan w:val="3"/>
            <w:tcBorders>
              <w:top w:val="single" w:sz="12" w:space="0" w:color="auto"/>
              <w:left w:val="single" w:sz="12" w:space="0" w:color="auto"/>
              <w:bottom w:val="single" w:sz="12" w:space="0" w:color="auto"/>
              <w:right w:val="single" w:sz="12" w:space="0" w:color="auto"/>
            </w:tcBorders>
            <w:vAlign w:val="center"/>
            <w:hideMark/>
          </w:tcPr>
          <w:p w14:paraId="101C0D6A"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ΠΑΡΑΤΗΡΗΣΕΙΣ</w:t>
            </w:r>
          </w:p>
        </w:tc>
      </w:tr>
      <w:tr w:rsidR="00747E6A" w:rsidRPr="00747E6A" w14:paraId="580162C8" w14:textId="77777777" w:rsidTr="00747E6A">
        <w:trPr>
          <w:cantSplit/>
          <w:trHeight w:val="278"/>
        </w:trPr>
        <w:tc>
          <w:tcPr>
            <w:tcW w:w="4679" w:type="dxa"/>
            <w:tcBorders>
              <w:top w:val="single" w:sz="12" w:space="0" w:color="auto"/>
              <w:left w:val="single" w:sz="12" w:space="0" w:color="auto"/>
              <w:bottom w:val="single" w:sz="4" w:space="0" w:color="auto"/>
              <w:right w:val="single" w:sz="4" w:space="0" w:color="auto"/>
            </w:tcBorders>
            <w:vAlign w:val="center"/>
            <w:hideMark/>
          </w:tcPr>
          <w:p w14:paraId="3FF61ADE"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ΣΥΝΟΛΙΚΑ ΑΚΑΘΑΡΙΣΤΑ ΕΣΟΔΑ ΕΠΙΧΕΙΡΗΣΗΣ</w:t>
            </w:r>
          </w:p>
        </w:tc>
        <w:tc>
          <w:tcPr>
            <w:tcW w:w="2268" w:type="dxa"/>
            <w:tcBorders>
              <w:top w:val="single" w:sz="12" w:space="0" w:color="auto"/>
              <w:left w:val="single" w:sz="4" w:space="0" w:color="auto"/>
              <w:bottom w:val="single" w:sz="4" w:space="0" w:color="auto"/>
              <w:right w:val="single" w:sz="12" w:space="0" w:color="auto"/>
            </w:tcBorders>
            <w:vAlign w:val="center"/>
          </w:tcPr>
          <w:p w14:paraId="5F718FF6"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260" w:type="dxa"/>
            <w:gridSpan w:val="3"/>
            <w:vMerge w:val="restart"/>
            <w:tcBorders>
              <w:top w:val="single" w:sz="12" w:space="0" w:color="auto"/>
              <w:left w:val="single" w:sz="12" w:space="0" w:color="auto"/>
              <w:bottom w:val="single" w:sz="12" w:space="0" w:color="auto"/>
              <w:right w:val="single" w:sz="12" w:space="0" w:color="auto"/>
            </w:tcBorders>
            <w:vAlign w:val="center"/>
          </w:tcPr>
          <w:p w14:paraId="22ACBDFD"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12AF7360" w14:textId="77777777" w:rsidTr="00747E6A">
        <w:trPr>
          <w:cantSplit/>
          <w:trHeight w:val="210"/>
        </w:trPr>
        <w:tc>
          <w:tcPr>
            <w:tcW w:w="4679" w:type="dxa"/>
            <w:tcBorders>
              <w:top w:val="single" w:sz="4" w:space="0" w:color="auto"/>
              <w:left w:val="single" w:sz="12" w:space="0" w:color="auto"/>
              <w:bottom w:val="single" w:sz="4" w:space="0" w:color="auto"/>
              <w:right w:val="single" w:sz="4" w:space="0" w:color="auto"/>
            </w:tcBorders>
            <w:vAlign w:val="center"/>
            <w:hideMark/>
          </w:tcPr>
          <w:p w14:paraId="4837849F"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ΣΥΝΟΛΙΚΑ ΑΚΑΘΑΡΙΣΤΑ ΕΣΟΔΑ ΥΠΟΚΕΙΜΕΝΑ ΣΕ ΤΕΛΗ</w:t>
            </w:r>
          </w:p>
        </w:tc>
        <w:tc>
          <w:tcPr>
            <w:tcW w:w="2268" w:type="dxa"/>
            <w:tcBorders>
              <w:top w:val="single" w:sz="4" w:space="0" w:color="auto"/>
              <w:left w:val="single" w:sz="4" w:space="0" w:color="auto"/>
              <w:bottom w:val="single" w:sz="4" w:space="0" w:color="auto"/>
              <w:right w:val="single" w:sz="12" w:space="0" w:color="auto"/>
            </w:tcBorders>
            <w:vAlign w:val="center"/>
          </w:tcPr>
          <w:p w14:paraId="14E7AC2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7515" w:type="dxa"/>
            <w:gridSpan w:val="3"/>
            <w:vMerge/>
            <w:tcBorders>
              <w:top w:val="single" w:sz="4" w:space="0" w:color="auto"/>
              <w:left w:val="single" w:sz="4" w:space="0" w:color="auto"/>
              <w:bottom w:val="single" w:sz="4" w:space="0" w:color="auto"/>
              <w:right w:val="single" w:sz="12" w:space="0" w:color="auto"/>
            </w:tcBorders>
            <w:vAlign w:val="center"/>
            <w:hideMark/>
          </w:tcPr>
          <w:p w14:paraId="16C4B06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612EC623" w14:textId="77777777" w:rsidTr="00747E6A">
        <w:trPr>
          <w:cantSplit/>
          <w:trHeight w:val="233"/>
        </w:trPr>
        <w:tc>
          <w:tcPr>
            <w:tcW w:w="4679" w:type="dxa"/>
            <w:tcBorders>
              <w:top w:val="single" w:sz="4" w:space="0" w:color="auto"/>
              <w:left w:val="single" w:sz="12" w:space="0" w:color="auto"/>
              <w:bottom w:val="single" w:sz="4" w:space="0" w:color="auto"/>
              <w:right w:val="single" w:sz="4" w:space="0" w:color="auto"/>
            </w:tcBorders>
            <w:vAlign w:val="center"/>
            <w:hideMark/>
          </w:tcPr>
          <w:p w14:paraId="6FE9E032"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ΥΠΟΛΟΓΙΣΜΟΣ ΑΝΑΛΟΓΟΥΝΤΩΝ ΤΕΛΩΝ</w:t>
            </w:r>
          </w:p>
        </w:tc>
        <w:tc>
          <w:tcPr>
            <w:tcW w:w="2268" w:type="dxa"/>
            <w:tcBorders>
              <w:top w:val="single" w:sz="4" w:space="0" w:color="auto"/>
              <w:left w:val="single" w:sz="4" w:space="0" w:color="auto"/>
              <w:bottom w:val="single" w:sz="4" w:space="0" w:color="auto"/>
              <w:right w:val="single" w:sz="12" w:space="0" w:color="auto"/>
            </w:tcBorders>
            <w:vAlign w:val="center"/>
          </w:tcPr>
          <w:p w14:paraId="7A4AD27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7515" w:type="dxa"/>
            <w:gridSpan w:val="3"/>
            <w:vMerge/>
            <w:tcBorders>
              <w:top w:val="single" w:sz="4" w:space="0" w:color="auto"/>
              <w:left w:val="single" w:sz="4" w:space="0" w:color="auto"/>
              <w:bottom w:val="single" w:sz="4" w:space="0" w:color="auto"/>
              <w:right w:val="single" w:sz="12" w:space="0" w:color="auto"/>
            </w:tcBorders>
            <w:vAlign w:val="center"/>
            <w:hideMark/>
          </w:tcPr>
          <w:p w14:paraId="2378826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75629E3C" w14:textId="77777777" w:rsidTr="00747E6A">
        <w:trPr>
          <w:cantSplit/>
          <w:trHeight w:val="340"/>
        </w:trPr>
        <w:tc>
          <w:tcPr>
            <w:tcW w:w="4679" w:type="dxa"/>
            <w:tcBorders>
              <w:top w:val="single" w:sz="4" w:space="0" w:color="auto"/>
              <w:left w:val="single" w:sz="12" w:space="0" w:color="auto"/>
              <w:bottom w:val="single" w:sz="4" w:space="0" w:color="auto"/>
              <w:right w:val="single" w:sz="4" w:space="0" w:color="auto"/>
            </w:tcBorders>
            <w:vAlign w:val="center"/>
            <w:hideMark/>
          </w:tcPr>
          <w:p w14:paraId="5A741311"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ΥΠΟΛΟΓΙΣΜΟΣ ΤΟΚΩΝ ΥΠΕΡΗΜΕΡΙΑΣ (Εφόσον η κατάθεση γίνεται μετά την 30η Ιουνίου)</w:t>
            </w:r>
          </w:p>
        </w:tc>
        <w:tc>
          <w:tcPr>
            <w:tcW w:w="2268" w:type="dxa"/>
            <w:tcBorders>
              <w:top w:val="single" w:sz="4" w:space="0" w:color="auto"/>
              <w:left w:val="single" w:sz="4" w:space="0" w:color="auto"/>
              <w:bottom w:val="single" w:sz="4" w:space="0" w:color="auto"/>
              <w:right w:val="single" w:sz="12" w:space="0" w:color="auto"/>
            </w:tcBorders>
            <w:vAlign w:val="center"/>
          </w:tcPr>
          <w:p w14:paraId="320C51A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7515" w:type="dxa"/>
            <w:gridSpan w:val="3"/>
            <w:vMerge/>
            <w:tcBorders>
              <w:top w:val="single" w:sz="4" w:space="0" w:color="auto"/>
              <w:left w:val="single" w:sz="4" w:space="0" w:color="auto"/>
              <w:bottom w:val="single" w:sz="4" w:space="0" w:color="auto"/>
              <w:right w:val="single" w:sz="12" w:space="0" w:color="auto"/>
            </w:tcBorders>
            <w:vAlign w:val="center"/>
            <w:hideMark/>
          </w:tcPr>
          <w:p w14:paraId="1DA59C1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6C412AFE" w14:textId="77777777" w:rsidTr="00747E6A">
        <w:trPr>
          <w:cantSplit/>
          <w:trHeight w:val="36"/>
        </w:trPr>
        <w:tc>
          <w:tcPr>
            <w:tcW w:w="4679" w:type="dxa"/>
            <w:tcBorders>
              <w:top w:val="single" w:sz="4" w:space="0" w:color="auto"/>
              <w:left w:val="single" w:sz="12" w:space="0" w:color="auto"/>
              <w:bottom w:val="single" w:sz="12" w:space="0" w:color="auto"/>
              <w:right w:val="single" w:sz="4" w:space="0" w:color="auto"/>
            </w:tcBorders>
            <w:vAlign w:val="center"/>
            <w:hideMark/>
          </w:tcPr>
          <w:p w14:paraId="635D493F"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ΣΥΝΟΛΙΚΟ ΠΟΣΟ ΤΕΛΩΝ ΠΡΟΣ ΑΠΟΔΟΣΗ</w:t>
            </w:r>
          </w:p>
        </w:tc>
        <w:tc>
          <w:tcPr>
            <w:tcW w:w="2268" w:type="dxa"/>
            <w:tcBorders>
              <w:top w:val="single" w:sz="4" w:space="0" w:color="auto"/>
              <w:left w:val="single" w:sz="4" w:space="0" w:color="auto"/>
              <w:bottom w:val="single" w:sz="12" w:space="0" w:color="auto"/>
              <w:right w:val="single" w:sz="12" w:space="0" w:color="auto"/>
            </w:tcBorders>
            <w:vAlign w:val="center"/>
          </w:tcPr>
          <w:p w14:paraId="0CCFF3FF"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7515" w:type="dxa"/>
            <w:gridSpan w:val="3"/>
            <w:vMerge/>
            <w:tcBorders>
              <w:top w:val="single" w:sz="4" w:space="0" w:color="auto"/>
              <w:left w:val="single" w:sz="4" w:space="0" w:color="auto"/>
              <w:bottom w:val="single" w:sz="12" w:space="0" w:color="auto"/>
              <w:right w:val="single" w:sz="12" w:space="0" w:color="auto"/>
            </w:tcBorders>
            <w:vAlign w:val="center"/>
            <w:hideMark/>
          </w:tcPr>
          <w:p w14:paraId="20D025A7"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1BC2BC52" w14:textId="77777777" w:rsidTr="00747E6A">
        <w:trPr>
          <w:cantSplit/>
          <w:trHeight w:val="340"/>
        </w:trPr>
        <w:tc>
          <w:tcPr>
            <w:tcW w:w="4679" w:type="dxa"/>
            <w:tcBorders>
              <w:top w:val="single" w:sz="12" w:space="0" w:color="auto"/>
              <w:left w:val="single" w:sz="12" w:space="0" w:color="auto"/>
              <w:bottom w:val="single" w:sz="12" w:space="0" w:color="auto"/>
              <w:right w:val="single" w:sz="12" w:space="0" w:color="auto"/>
            </w:tcBorders>
            <w:vAlign w:val="center"/>
            <w:hideMark/>
          </w:tcPr>
          <w:p w14:paraId="1B1B3C60" w14:textId="77777777" w:rsidR="00747E6A" w:rsidRPr="00747E6A" w:rsidRDefault="00747E6A" w:rsidP="00747E6A">
            <w:pPr>
              <w:spacing w:after="0" w:line="240" w:lineRule="auto"/>
              <w:jc w:val="center"/>
              <w:rPr>
                <w:rFonts w:ascii="Times New Roman" w:eastAsia="Times New Roman" w:hAnsi="Times New Roman" w:cs="Times New Roman"/>
                <w:b/>
                <w:bCs/>
                <w:kern w:val="32"/>
                <w:sz w:val="16"/>
                <w:szCs w:val="16"/>
                <w:lang w:eastAsia="el-GR"/>
              </w:rPr>
            </w:pPr>
            <w:r w:rsidRPr="00747E6A">
              <w:rPr>
                <w:rFonts w:ascii="Times New Roman" w:eastAsia="Times New Roman" w:hAnsi="Times New Roman" w:cs="Times New Roman"/>
                <w:b/>
                <w:bCs/>
                <w:kern w:val="32"/>
                <w:sz w:val="16"/>
                <w:szCs w:val="16"/>
                <w:lang w:eastAsia="el-GR"/>
              </w:rPr>
              <w:t>Γ. ΑΝΑΛΥΣΗ ΕΣΟΔΩΝ ΑΝΑ ΤΑΧ. ΥΠΗΡΕΣΙΑ</w:t>
            </w:r>
          </w:p>
        </w:tc>
        <w:tc>
          <w:tcPr>
            <w:tcW w:w="2268" w:type="dxa"/>
            <w:tcBorders>
              <w:top w:val="single" w:sz="12" w:space="0" w:color="auto"/>
              <w:left w:val="single" w:sz="12" w:space="0" w:color="auto"/>
              <w:bottom w:val="single" w:sz="12" w:space="0" w:color="auto"/>
              <w:right w:val="single" w:sz="12" w:space="0" w:color="auto"/>
            </w:tcBorders>
            <w:vAlign w:val="center"/>
            <w:hideMark/>
          </w:tcPr>
          <w:p w14:paraId="7EE7EA24"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ΠΟΣΑ ΣΕ ΕΥΡΩ</w:t>
            </w:r>
          </w:p>
        </w:tc>
        <w:tc>
          <w:tcPr>
            <w:tcW w:w="3260" w:type="dxa"/>
            <w:gridSpan w:val="3"/>
            <w:tcBorders>
              <w:top w:val="single" w:sz="12" w:space="0" w:color="auto"/>
              <w:left w:val="single" w:sz="12" w:space="0" w:color="auto"/>
              <w:bottom w:val="single" w:sz="12" w:space="0" w:color="auto"/>
              <w:right w:val="single" w:sz="12" w:space="0" w:color="auto"/>
            </w:tcBorders>
            <w:vAlign w:val="center"/>
            <w:hideMark/>
          </w:tcPr>
          <w:p w14:paraId="220E5AEB"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ΑΡΙΘ. ΥΠΟΛΟΓΑΡΙΑΣΜΟΥ ΕΓΛΣ (Λογ. 73) **</w:t>
            </w:r>
          </w:p>
        </w:tc>
      </w:tr>
      <w:tr w:rsidR="00747E6A" w:rsidRPr="00747E6A" w14:paraId="56D301D6" w14:textId="77777777" w:rsidTr="00747E6A">
        <w:trPr>
          <w:cantSplit/>
          <w:trHeight w:val="124"/>
        </w:trPr>
        <w:tc>
          <w:tcPr>
            <w:tcW w:w="4679" w:type="dxa"/>
            <w:tcBorders>
              <w:top w:val="single" w:sz="12" w:space="0" w:color="auto"/>
              <w:left w:val="single" w:sz="12" w:space="0" w:color="auto"/>
              <w:bottom w:val="single" w:sz="4" w:space="0" w:color="auto"/>
              <w:right w:val="single" w:sz="4" w:space="0" w:color="auto"/>
            </w:tcBorders>
            <w:vAlign w:val="center"/>
            <w:hideMark/>
          </w:tcPr>
          <w:p w14:paraId="18BF4C3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Γ01. Ταχυμεταφορές Φακέλων  εσωτερικού</w:t>
            </w:r>
          </w:p>
        </w:tc>
        <w:tc>
          <w:tcPr>
            <w:tcW w:w="2268" w:type="dxa"/>
            <w:tcBorders>
              <w:top w:val="single" w:sz="12" w:space="0" w:color="auto"/>
              <w:left w:val="single" w:sz="4" w:space="0" w:color="auto"/>
              <w:bottom w:val="single" w:sz="4" w:space="0" w:color="auto"/>
              <w:right w:val="single" w:sz="4" w:space="0" w:color="auto"/>
            </w:tcBorders>
            <w:vAlign w:val="center"/>
          </w:tcPr>
          <w:p w14:paraId="7DDAA254"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260" w:type="dxa"/>
            <w:gridSpan w:val="3"/>
            <w:tcBorders>
              <w:top w:val="single" w:sz="12" w:space="0" w:color="auto"/>
              <w:left w:val="single" w:sz="4" w:space="0" w:color="auto"/>
              <w:bottom w:val="single" w:sz="4" w:space="0" w:color="auto"/>
              <w:right w:val="single" w:sz="12" w:space="0" w:color="auto"/>
            </w:tcBorders>
            <w:vAlign w:val="center"/>
          </w:tcPr>
          <w:p w14:paraId="4792690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5EA363DB" w14:textId="77777777" w:rsidTr="00747E6A">
        <w:trPr>
          <w:cantSplit/>
          <w:trHeight w:val="192"/>
        </w:trPr>
        <w:tc>
          <w:tcPr>
            <w:tcW w:w="4679" w:type="dxa"/>
            <w:tcBorders>
              <w:top w:val="single" w:sz="4" w:space="0" w:color="auto"/>
              <w:left w:val="single" w:sz="12" w:space="0" w:color="auto"/>
              <w:bottom w:val="single" w:sz="4" w:space="0" w:color="auto"/>
              <w:right w:val="single" w:sz="4" w:space="0" w:color="auto"/>
            </w:tcBorders>
            <w:vAlign w:val="center"/>
            <w:hideMark/>
          </w:tcPr>
          <w:p w14:paraId="77FA4A9A"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 xml:space="preserve">Γ02. Ταχυμεταφορές Φακέλων εξωτερικού </w:t>
            </w:r>
          </w:p>
        </w:tc>
        <w:tc>
          <w:tcPr>
            <w:tcW w:w="2268" w:type="dxa"/>
            <w:tcBorders>
              <w:top w:val="single" w:sz="4" w:space="0" w:color="auto"/>
              <w:left w:val="single" w:sz="4" w:space="0" w:color="auto"/>
              <w:bottom w:val="single" w:sz="4" w:space="0" w:color="auto"/>
              <w:right w:val="single" w:sz="4" w:space="0" w:color="auto"/>
            </w:tcBorders>
            <w:vAlign w:val="center"/>
          </w:tcPr>
          <w:p w14:paraId="580CEA4F"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260" w:type="dxa"/>
            <w:gridSpan w:val="3"/>
            <w:tcBorders>
              <w:top w:val="single" w:sz="4" w:space="0" w:color="auto"/>
              <w:left w:val="single" w:sz="4" w:space="0" w:color="auto"/>
              <w:bottom w:val="single" w:sz="4" w:space="0" w:color="auto"/>
              <w:right w:val="single" w:sz="12" w:space="0" w:color="auto"/>
            </w:tcBorders>
            <w:vAlign w:val="center"/>
          </w:tcPr>
          <w:p w14:paraId="0285B5FD"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06DC98E5" w14:textId="77777777" w:rsidTr="00747E6A">
        <w:trPr>
          <w:cantSplit/>
          <w:trHeight w:val="140"/>
        </w:trPr>
        <w:tc>
          <w:tcPr>
            <w:tcW w:w="4679" w:type="dxa"/>
            <w:tcBorders>
              <w:top w:val="single" w:sz="4" w:space="0" w:color="auto"/>
              <w:left w:val="single" w:sz="12" w:space="0" w:color="auto"/>
              <w:bottom w:val="single" w:sz="4" w:space="0" w:color="auto"/>
              <w:right w:val="single" w:sz="4" w:space="0" w:color="auto"/>
            </w:tcBorders>
            <w:vAlign w:val="center"/>
            <w:hideMark/>
          </w:tcPr>
          <w:p w14:paraId="3D3AA43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Γ03. Ταχυμεταφορές δεμάτων (έως 20 κιλά ), εσωτερικού</w:t>
            </w:r>
          </w:p>
        </w:tc>
        <w:tc>
          <w:tcPr>
            <w:tcW w:w="2268" w:type="dxa"/>
            <w:tcBorders>
              <w:top w:val="single" w:sz="4" w:space="0" w:color="auto"/>
              <w:left w:val="single" w:sz="4" w:space="0" w:color="auto"/>
              <w:bottom w:val="single" w:sz="4" w:space="0" w:color="auto"/>
              <w:right w:val="single" w:sz="4" w:space="0" w:color="auto"/>
            </w:tcBorders>
            <w:vAlign w:val="center"/>
          </w:tcPr>
          <w:p w14:paraId="0DBA08A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260" w:type="dxa"/>
            <w:gridSpan w:val="3"/>
            <w:tcBorders>
              <w:top w:val="single" w:sz="4" w:space="0" w:color="auto"/>
              <w:left w:val="single" w:sz="4" w:space="0" w:color="auto"/>
              <w:bottom w:val="single" w:sz="4" w:space="0" w:color="auto"/>
              <w:right w:val="single" w:sz="12" w:space="0" w:color="auto"/>
            </w:tcBorders>
            <w:vAlign w:val="center"/>
          </w:tcPr>
          <w:p w14:paraId="34E9C2A2"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24379F59" w14:textId="77777777" w:rsidTr="00747E6A">
        <w:trPr>
          <w:cantSplit/>
          <w:trHeight w:val="110"/>
        </w:trPr>
        <w:tc>
          <w:tcPr>
            <w:tcW w:w="4679" w:type="dxa"/>
            <w:tcBorders>
              <w:top w:val="single" w:sz="4" w:space="0" w:color="auto"/>
              <w:left w:val="single" w:sz="12" w:space="0" w:color="auto"/>
              <w:bottom w:val="single" w:sz="4" w:space="0" w:color="auto"/>
              <w:right w:val="single" w:sz="4" w:space="0" w:color="auto"/>
            </w:tcBorders>
            <w:vAlign w:val="center"/>
            <w:hideMark/>
          </w:tcPr>
          <w:p w14:paraId="57E24D1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Γ04.Ταχυμεταφορές δεμάτων (έως 20 κιλά ), εξωτερικού</w:t>
            </w:r>
          </w:p>
        </w:tc>
        <w:tc>
          <w:tcPr>
            <w:tcW w:w="2268" w:type="dxa"/>
            <w:tcBorders>
              <w:top w:val="single" w:sz="4" w:space="0" w:color="auto"/>
              <w:left w:val="single" w:sz="4" w:space="0" w:color="auto"/>
              <w:bottom w:val="single" w:sz="4" w:space="0" w:color="auto"/>
              <w:right w:val="single" w:sz="4" w:space="0" w:color="auto"/>
            </w:tcBorders>
            <w:vAlign w:val="center"/>
          </w:tcPr>
          <w:p w14:paraId="1FB3C17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260" w:type="dxa"/>
            <w:gridSpan w:val="3"/>
            <w:tcBorders>
              <w:top w:val="single" w:sz="4" w:space="0" w:color="auto"/>
              <w:left w:val="single" w:sz="4" w:space="0" w:color="auto"/>
              <w:bottom w:val="single" w:sz="4" w:space="0" w:color="auto"/>
              <w:right w:val="single" w:sz="12" w:space="0" w:color="auto"/>
            </w:tcBorders>
            <w:vAlign w:val="center"/>
          </w:tcPr>
          <w:p w14:paraId="4E12043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3A6EC9B1" w14:textId="77777777" w:rsidTr="00747E6A">
        <w:trPr>
          <w:cantSplit/>
          <w:trHeight w:val="340"/>
        </w:trPr>
        <w:tc>
          <w:tcPr>
            <w:tcW w:w="4679" w:type="dxa"/>
            <w:tcBorders>
              <w:top w:val="single" w:sz="12" w:space="0" w:color="auto"/>
              <w:left w:val="single" w:sz="12" w:space="0" w:color="auto"/>
              <w:bottom w:val="single" w:sz="12" w:space="0" w:color="auto"/>
              <w:right w:val="single" w:sz="12" w:space="0" w:color="auto"/>
            </w:tcBorders>
            <w:vAlign w:val="center"/>
            <w:hideMark/>
          </w:tcPr>
          <w:p w14:paraId="04E8E11E"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Δ. ΑΝΑΛΥΣΗ ΕΣΟΔΩΝ ΜΗ ΥΠΟΚΕΙΜΕΝΩΝ ΣΕ ΤΕΛΗ</w:t>
            </w:r>
          </w:p>
          <w:p w14:paraId="7510EFD2"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 xml:space="preserve"> (Περιγραφή)</w:t>
            </w:r>
          </w:p>
        </w:tc>
        <w:tc>
          <w:tcPr>
            <w:tcW w:w="2268" w:type="dxa"/>
            <w:tcBorders>
              <w:top w:val="single" w:sz="12" w:space="0" w:color="auto"/>
              <w:left w:val="single" w:sz="12" w:space="0" w:color="auto"/>
              <w:bottom w:val="single" w:sz="12" w:space="0" w:color="auto"/>
              <w:right w:val="single" w:sz="12" w:space="0" w:color="auto"/>
            </w:tcBorders>
            <w:vAlign w:val="center"/>
            <w:hideMark/>
          </w:tcPr>
          <w:p w14:paraId="25CD46C6"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ΠΟΣΑ ΣΕ ΕΥΡΩ</w:t>
            </w:r>
          </w:p>
        </w:tc>
        <w:tc>
          <w:tcPr>
            <w:tcW w:w="3260" w:type="dxa"/>
            <w:gridSpan w:val="3"/>
            <w:tcBorders>
              <w:top w:val="single" w:sz="12" w:space="0" w:color="auto"/>
              <w:left w:val="single" w:sz="12" w:space="0" w:color="auto"/>
              <w:bottom w:val="single" w:sz="12" w:space="0" w:color="auto"/>
              <w:right w:val="single" w:sz="12" w:space="0" w:color="auto"/>
            </w:tcBorders>
            <w:vAlign w:val="center"/>
            <w:hideMark/>
          </w:tcPr>
          <w:p w14:paraId="4F20DA98"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ΑΡΙΘ. ΥΠΟΛΟΓΑΡΙΑΣΜΟΥ ΕΓΛΣ (Λογ. 73) **</w:t>
            </w:r>
          </w:p>
        </w:tc>
      </w:tr>
      <w:tr w:rsidR="00747E6A" w:rsidRPr="00747E6A" w14:paraId="00907DE6" w14:textId="77777777" w:rsidTr="00747E6A">
        <w:trPr>
          <w:cantSplit/>
          <w:trHeight w:val="280"/>
        </w:trPr>
        <w:tc>
          <w:tcPr>
            <w:tcW w:w="4679" w:type="dxa"/>
            <w:tcBorders>
              <w:top w:val="single" w:sz="12" w:space="0" w:color="auto"/>
              <w:left w:val="single" w:sz="12" w:space="0" w:color="auto"/>
              <w:bottom w:val="single" w:sz="4" w:space="0" w:color="auto"/>
              <w:right w:val="single" w:sz="4" w:space="0" w:color="auto"/>
            </w:tcBorders>
            <w:vAlign w:val="center"/>
          </w:tcPr>
          <w:p w14:paraId="473C684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68" w:type="dxa"/>
            <w:tcBorders>
              <w:top w:val="single" w:sz="12" w:space="0" w:color="auto"/>
              <w:left w:val="single" w:sz="4" w:space="0" w:color="auto"/>
              <w:bottom w:val="single" w:sz="4" w:space="0" w:color="auto"/>
              <w:right w:val="single" w:sz="4" w:space="0" w:color="auto"/>
            </w:tcBorders>
            <w:vAlign w:val="center"/>
          </w:tcPr>
          <w:p w14:paraId="7379A25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260" w:type="dxa"/>
            <w:gridSpan w:val="3"/>
            <w:tcBorders>
              <w:top w:val="single" w:sz="12" w:space="0" w:color="auto"/>
              <w:left w:val="single" w:sz="4" w:space="0" w:color="auto"/>
              <w:bottom w:val="single" w:sz="4" w:space="0" w:color="auto"/>
              <w:right w:val="single" w:sz="12" w:space="0" w:color="auto"/>
            </w:tcBorders>
            <w:vAlign w:val="center"/>
          </w:tcPr>
          <w:p w14:paraId="1C54E98D"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040597B7" w14:textId="77777777" w:rsidTr="00747E6A">
        <w:trPr>
          <w:cantSplit/>
          <w:trHeight w:val="262"/>
        </w:trPr>
        <w:tc>
          <w:tcPr>
            <w:tcW w:w="4679" w:type="dxa"/>
            <w:tcBorders>
              <w:top w:val="single" w:sz="4" w:space="0" w:color="auto"/>
              <w:left w:val="single" w:sz="12" w:space="0" w:color="auto"/>
              <w:bottom w:val="single" w:sz="4" w:space="0" w:color="auto"/>
              <w:right w:val="single" w:sz="4" w:space="0" w:color="auto"/>
            </w:tcBorders>
            <w:vAlign w:val="center"/>
          </w:tcPr>
          <w:p w14:paraId="423A9275"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68" w:type="dxa"/>
            <w:tcBorders>
              <w:top w:val="single" w:sz="4" w:space="0" w:color="auto"/>
              <w:left w:val="single" w:sz="4" w:space="0" w:color="auto"/>
              <w:bottom w:val="single" w:sz="4" w:space="0" w:color="auto"/>
              <w:right w:val="single" w:sz="4" w:space="0" w:color="auto"/>
            </w:tcBorders>
            <w:vAlign w:val="center"/>
          </w:tcPr>
          <w:p w14:paraId="5C116B4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260" w:type="dxa"/>
            <w:gridSpan w:val="3"/>
            <w:tcBorders>
              <w:top w:val="single" w:sz="4" w:space="0" w:color="auto"/>
              <w:left w:val="single" w:sz="4" w:space="0" w:color="auto"/>
              <w:bottom w:val="single" w:sz="4" w:space="0" w:color="auto"/>
              <w:right w:val="single" w:sz="12" w:space="0" w:color="auto"/>
            </w:tcBorders>
            <w:vAlign w:val="center"/>
          </w:tcPr>
          <w:p w14:paraId="234E0AE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4541975D" w14:textId="77777777" w:rsidTr="00747E6A">
        <w:trPr>
          <w:cantSplit/>
          <w:trHeight w:val="138"/>
        </w:trPr>
        <w:tc>
          <w:tcPr>
            <w:tcW w:w="4679" w:type="dxa"/>
            <w:tcBorders>
              <w:top w:val="single" w:sz="4" w:space="0" w:color="auto"/>
              <w:left w:val="single" w:sz="12" w:space="0" w:color="auto"/>
              <w:bottom w:val="single" w:sz="4" w:space="0" w:color="auto"/>
              <w:right w:val="single" w:sz="4" w:space="0" w:color="auto"/>
            </w:tcBorders>
            <w:vAlign w:val="center"/>
          </w:tcPr>
          <w:p w14:paraId="6599FFC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68" w:type="dxa"/>
            <w:tcBorders>
              <w:top w:val="single" w:sz="4" w:space="0" w:color="auto"/>
              <w:left w:val="single" w:sz="4" w:space="0" w:color="auto"/>
              <w:bottom w:val="single" w:sz="4" w:space="0" w:color="auto"/>
              <w:right w:val="single" w:sz="4" w:space="0" w:color="auto"/>
            </w:tcBorders>
            <w:vAlign w:val="center"/>
          </w:tcPr>
          <w:p w14:paraId="5FF55266"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260" w:type="dxa"/>
            <w:gridSpan w:val="3"/>
            <w:tcBorders>
              <w:top w:val="single" w:sz="4" w:space="0" w:color="auto"/>
              <w:left w:val="single" w:sz="4" w:space="0" w:color="auto"/>
              <w:bottom w:val="single" w:sz="4" w:space="0" w:color="auto"/>
              <w:right w:val="single" w:sz="12" w:space="0" w:color="auto"/>
            </w:tcBorders>
            <w:vAlign w:val="center"/>
          </w:tcPr>
          <w:p w14:paraId="6166F13D"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2F6EA7F8" w14:textId="77777777" w:rsidTr="00747E6A">
        <w:trPr>
          <w:cantSplit/>
          <w:trHeight w:val="226"/>
        </w:trPr>
        <w:tc>
          <w:tcPr>
            <w:tcW w:w="4679" w:type="dxa"/>
            <w:tcBorders>
              <w:top w:val="single" w:sz="4" w:space="0" w:color="auto"/>
              <w:left w:val="single" w:sz="12" w:space="0" w:color="auto"/>
              <w:bottom w:val="single" w:sz="12" w:space="0" w:color="auto"/>
              <w:right w:val="single" w:sz="4" w:space="0" w:color="auto"/>
            </w:tcBorders>
            <w:vAlign w:val="center"/>
          </w:tcPr>
          <w:p w14:paraId="00589B56"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68" w:type="dxa"/>
            <w:tcBorders>
              <w:top w:val="single" w:sz="4" w:space="0" w:color="auto"/>
              <w:left w:val="single" w:sz="4" w:space="0" w:color="auto"/>
              <w:bottom w:val="single" w:sz="12" w:space="0" w:color="auto"/>
              <w:right w:val="single" w:sz="4" w:space="0" w:color="auto"/>
            </w:tcBorders>
            <w:vAlign w:val="center"/>
          </w:tcPr>
          <w:p w14:paraId="624BEFD5"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260" w:type="dxa"/>
            <w:gridSpan w:val="3"/>
            <w:tcBorders>
              <w:top w:val="single" w:sz="4" w:space="0" w:color="auto"/>
              <w:left w:val="single" w:sz="4" w:space="0" w:color="auto"/>
              <w:bottom w:val="single" w:sz="12" w:space="0" w:color="auto"/>
              <w:right w:val="single" w:sz="12" w:space="0" w:color="auto"/>
            </w:tcBorders>
            <w:vAlign w:val="center"/>
          </w:tcPr>
          <w:p w14:paraId="163CA41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490CD2FD" w14:textId="77777777" w:rsidTr="00747E6A">
        <w:trPr>
          <w:cantSplit/>
          <w:trHeight w:val="340"/>
        </w:trPr>
        <w:tc>
          <w:tcPr>
            <w:tcW w:w="10207" w:type="dxa"/>
            <w:gridSpan w:val="5"/>
            <w:tcBorders>
              <w:top w:val="single" w:sz="12" w:space="0" w:color="auto"/>
              <w:left w:val="nil"/>
              <w:bottom w:val="nil"/>
              <w:right w:val="nil"/>
            </w:tcBorders>
            <w:vAlign w:val="center"/>
          </w:tcPr>
          <w:p w14:paraId="432EAABD"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p w14:paraId="7058DFB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Το ποσό των ……ΕΥΡΩ   κατατέθηκε στην Τράπεζα ……..………………………. την ……………………</w:t>
            </w:r>
          </w:p>
          <w:p w14:paraId="1C8C2FA7"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1E734BB0" w14:textId="77777777" w:rsidTr="00747E6A">
        <w:trPr>
          <w:cantSplit/>
          <w:trHeight w:val="340"/>
        </w:trPr>
        <w:tc>
          <w:tcPr>
            <w:tcW w:w="4679" w:type="dxa"/>
            <w:tcBorders>
              <w:top w:val="nil"/>
              <w:left w:val="nil"/>
              <w:bottom w:val="nil"/>
              <w:right w:val="nil"/>
            </w:tcBorders>
            <w:vAlign w:val="center"/>
            <w:hideMark/>
          </w:tcPr>
          <w:p w14:paraId="0C070C08" w14:textId="77777777" w:rsidR="00747E6A" w:rsidRPr="00747E6A" w:rsidRDefault="00747E6A" w:rsidP="00747E6A">
            <w:pPr>
              <w:spacing w:after="0" w:line="240" w:lineRule="auto"/>
              <w:rPr>
                <w:rFonts w:ascii="Times New Roman" w:eastAsia="Times New Roman" w:hAnsi="Times New Roman" w:cs="Times New Roman"/>
                <w:b/>
                <w:bCs/>
                <w:sz w:val="16"/>
                <w:szCs w:val="16"/>
                <w:u w:val="single"/>
                <w:lang w:eastAsia="el-GR"/>
              </w:rPr>
            </w:pPr>
            <w:r w:rsidRPr="00747E6A">
              <w:rPr>
                <w:rFonts w:ascii="Times New Roman" w:eastAsia="Times New Roman" w:hAnsi="Times New Roman" w:cs="Times New Roman"/>
                <w:b/>
                <w:bCs/>
                <w:sz w:val="16"/>
                <w:szCs w:val="16"/>
                <w:u w:val="single"/>
                <w:lang w:eastAsia="el-GR"/>
              </w:rPr>
              <w:t>ΜΑΖΙ ΜΕ ΤΗ ΔΗΛΩΣΗ ΥΠΟΒΑΛΛΟΝΤΑΙ ΤΑ ΚΑΤΩΘΙ:</w:t>
            </w:r>
          </w:p>
        </w:tc>
        <w:tc>
          <w:tcPr>
            <w:tcW w:w="2268" w:type="dxa"/>
            <w:tcBorders>
              <w:top w:val="nil"/>
              <w:left w:val="nil"/>
              <w:bottom w:val="nil"/>
              <w:right w:val="nil"/>
            </w:tcBorders>
            <w:vAlign w:val="center"/>
          </w:tcPr>
          <w:p w14:paraId="05653366"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p>
        </w:tc>
        <w:tc>
          <w:tcPr>
            <w:tcW w:w="3260" w:type="dxa"/>
            <w:gridSpan w:val="3"/>
            <w:tcBorders>
              <w:top w:val="nil"/>
              <w:left w:val="nil"/>
              <w:bottom w:val="nil"/>
              <w:right w:val="nil"/>
            </w:tcBorders>
            <w:vAlign w:val="center"/>
          </w:tcPr>
          <w:p w14:paraId="16719524"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p>
        </w:tc>
      </w:tr>
      <w:tr w:rsidR="00747E6A" w:rsidRPr="00747E6A" w14:paraId="655A04EC" w14:textId="77777777" w:rsidTr="00747E6A">
        <w:trPr>
          <w:cantSplit/>
          <w:trHeight w:val="458"/>
        </w:trPr>
        <w:tc>
          <w:tcPr>
            <w:tcW w:w="4679" w:type="dxa"/>
            <w:tcBorders>
              <w:top w:val="nil"/>
              <w:left w:val="nil"/>
              <w:bottom w:val="nil"/>
              <w:right w:val="nil"/>
            </w:tcBorders>
            <w:vAlign w:val="center"/>
            <w:hideMark/>
          </w:tcPr>
          <w:p w14:paraId="482B6EF6"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Α. ΑΝΩΝΥΜΕΣ ΕΤΑΙΡΙΕΣ, ΕΠΕ, Ι.Κ.Ε. &amp; ΠΡΟΣΩΠΙΚΕΣ ΕΤΑΙΡΙΕΣ (ΜΕ Γ’ ΚΑΤΗΓΟΡΙΑΣ ΒΙΒΛΙΑ)</w:t>
            </w:r>
          </w:p>
        </w:tc>
        <w:tc>
          <w:tcPr>
            <w:tcW w:w="3258" w:type="dxa"/>
            <w:gridSpan w:val="2"/>
            <w:tcBorders>
              <w:top w:val="nil"/>
              <w:left w:val="nil"/>
              <w:bottom w:val="nil"/>
              <w:right w:val="nil"/>
            </w:tcBorders>
            <w:vAlign w:val="center"/>
            <w:hideMark/>
          </w:tcPr>
          <w:p w14:paraId="454CACE8"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Β. ΠΡΟΣΩΠΙΚΕΣ ΕΤΑΙΡΙΕΣ (ΑΤΟΜΙΚΕΣ, Ο.Ε., Ε.Ε., ΚΟΙΝ.ΣΕΠ)  (ΜΕ Α’ ΚΑΙ Β’ ΚΑΤΗΓΟΡΙΑΣ ΒΙΒΛΙΑ)</w:t>
            </w:r>
          </w:p>
        </w:tc>
        <w:tc>
          <w:tcPr>
            <w:tcW w:w="2270" w:type="dxa"/>
            <w:gridSpan w:val="2"/>
            <w:tcBorders>
              <w:top w:val="nil"/>
              <w:left w:val="nil"/>
              <w:bottom w:val="nil"/>
              <w:right w:val="nil"/>
            </w:tcBorders>
            <w:vAlign w:val="center"/>
            <w:hideMark/>
          </w:tcPr>
          <w:p w14:paraId="29921C72"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ΗΜΕΡΟΜΗΝΙΑ ………………..</w:t>
            </w:r>
          </w:p>
        </w:tc>
      </w:tr>
      <w:tr w:rsidR="00747E6A" w:rsidRPr="00747E6A" w14:paraId="094101CF" w14:textId="77777777" w:rsidTr="00747E6A">
        <w:trPr>
          <w:cantSplit/>
        </w:trPr>
        <w:tc>
          <w:tcPr>
            <w:tcW w:w="4679" w:type="dxa"/>
            <w:tcBorders>
              <w:top w:val="nil"/>
              <w:left w:val="nil"/>
              <w:bottom w:val="nil"/>
              <w:right w:val="nil"/>
            </w:tcBorders>
            <w:vAlign w:val="center"/>
            <w:hideMark/>
          </w:tcPr>
          <w:p w14:paraId="497BC4D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1. Ισολογισμός Χρήσεως</w:t>
            </w:r>
          </w:p>
        </w:tc>
        <w:tc>
          <w:tcPr>
            <w:tcW w:w="3258" w:type="dxa"/>
            <w:gridSpan w:val="2"/>
            <w:tcBorders>
              <w:top w:val="nil"/>
              <w:left w:val="nil"/>
              <w:bottom w:val="nil"/>
              <w:right w:val="nil"/>
            </w:tcBorders>
            <w:vAlign w:val="center"/>
            <w:hideMark/>
          </w:tcPr>
          <w:p w14:paraId="2C3AAC7E"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1. Αντίγραφο Ε3 φορολογικής δήλωσης χρήσεως</w:t>
            </w:r>
          </w:p>
        </w:tc>
        <w:tc>
          <w:tcPr>
            <w:tcW w:w="2270" w:type="dxa"/>
            <w:gridSpan w:val="2"/>
            <w:tcBorders>
              <w:top w:val="nil"/>
              <w:left w:val="nil"/>
              <w:bottom w:val="nil"/>
              <w:right w:val="nil"/>
            </w:tcBorders>
            <w:vAlign w:val="center"/>
            <w:hideMark/>
          </w:tcPr>
          <w:p w14:paraId="61F82F72"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Ο ΥΠΟΧΡΕΟΣ</w:t>
            </w:r>
          </w:p>
        </w:tc>
      </w:tr>
      <w:tr w:rsidR="00747E6A" w:rsidRPr="00747E6A" w14:paraId="2F2A40B4" w14:textId="77777777" w:rsidTr="00747E6A">
        <w:trPr>
          <w:cantSplit/>
        </w:trPr>
        <w:tc>
          <w:tcPr>
            <w:tcW w:w="4679" w:type="dxa"/>
            <w:tcBorders>
              <w:top w:val="nil"/>
              <w:left w:val="nil"/>
              <w:bottom w:val="nil"/>
              <w:right w:val="nil"/>
            </w:tcBorders>
            <w:vAlign w:val="center"/>
            <w:hideMark/>
          </w:tcPr>
          <w:p w14:paraId="1DEF0A1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2. Τελευταίο προσωρινό Ισοζύγιο Ομάδας 7 ΕΓΛΣ</w:t>
            </w:r>
          </w:p>
        </w:tc>
        <w:tc>
          <w:tcPr>
            <w:tcW w:w="3258" w:type="dxa"/>
            <w:gridSpan w:val="2"/>
            <w:tcBorders>
              <w:top w:val="nil"/>
              <w:left w:val="nil"/>
              <w:bottom w:val="nil"/>
              <w:right w:val="nil"/>
            </w:tcBorders>
            <w:vAlign w:val="center"/>
            <w:hideMark/>
          </w:tcPr>
          <w:p w14:paraId="7661D39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2.Υπεύθυνη Δήλωση*</w:t>
            </w:r>
          </w:p>
        </w:tc>
        <w:tc>
          <w:tcPr>
            <w:tcW w:w="2270" w:type="dxa"/>
            <w:gridSpan w:val="2"/>
            <w:tcBorders>
              <w:top w:val="nil"/>
              <w:left w:val="nil"/>
              <w:bottom w:val="nil"/>
              <w:right w:val="nil"/>
            </w:tcBorders>
            <w:vAlign w:val="center"/>
          </w:tcPr>
          <w:p w14:paraId="21FE2DA8"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p>
        </w:tc>
      </w:tr>
      <w:tr w:rsidR="00747E6A" w:rsidRPr="00747E6A" w14:paraId="3C816A42" w14:textId="77777777" w:rsidTr="00747E6A">
        <w:trPr>
          <w:cantSplit/>
        </w:trPr>
        <w:tc>
          <w:tcPr>
            <w:tcW w:w="4679" w:type="dxa"/>
            <w:tcBorders>
              <w:top w:val="nil"/>
              <w:left w:val="nil"/>
              <w:bottom w:val="nil"/>
              <w:right w:val="nil"/>
            </w:tcBorders>
            <w:vAlign w:val="center"/>
            <w:hideMark/>
          </w:tcPr>
          <w:p w14:paraId="0300F57D"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3. Υπεύθυνη Δήλωση*</w:t>
            </w:r>
          </w:p>
        </w:tc>
        <w:tc>
          <w:tcPr>
            <w:tcW w:w="3258" w:type="dxa"/>
            <w:gridSpan w:val="2"/>
            <w:tcBorders>
              <w:top w:val="nil"/>
              <w:left w:val="nil"/>
              <w:bottom w:val="nil"/>
              <w:right w:val="nil"/>
            </w:tcBorders>
            <w:vAlign w:val="center"/>
            <w:hideMark/>
          </w:tcPr>
          <w:p w14:paraId="56D66372"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3. Αποδεικτικό κατάθεσης τελών στην Τράπεζα</w:t>
            </w:r>
          </w:p>
        </w:tc>
        <w:tc>
          <w:tcPr>
            <w:tcW w:w="2270" w:type="dxa"/>
            <w:gridSpan w:val="2"/>
            <w:tcBorders>
              <w:top w:val="nil"/>
              <w:left w:val="nil"/>
              <w:bottom w:val="nil"/>
              <w:right w:val="nil"/>
            </w:tcBorders>
            <w:vAlign w:val="center"/>
          </w:tcPr>
          <w:p w14:paraId="79B1FE9B"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p>
        </w:tc>
      </w:tr>
      <w:tr w:rsidR="00747E6A" w:rsidRPr="00747E6A" w14:paraId="10A1B28A" w14:textId="77777777" w:rsidTr="00747E6A">
        <w:trPr>
          <w:cantSplit/>
        </w:trPr>
        <w:tc>
          <w:tcPr>
            <w:tcW w:w="4679" w:type="dxa"/>
            <w:tcBorders>
              <w:top w:val="nil"/>
              <w:left w:val="nil"/>
              <w:bottom w:val="nil"/>
              <w:right w:val="nil"/>
            </w:tcBorders>
            <w:vAlign w:val="center"/>
            <w:hideMark/>
          </w:tcPr>
          <w:p w14:paraId="4BD639D2"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4. Αποδεικτικό κατάθεσης τελών στην Τράπεζα.</w:t>
            </w:r>
          </w:p>
        </w:tc>
        <w:tc>
          <w:tcPr>
            <w:tcW w:w="3258" w:type="dxa"/>
            <w:gridSpan w:val="2"/>
            <w:tcBorders>
              <w:top w:val="nil"/>
              <w:left w:val="nil"/>
              <w:bottom w:val="nil"/>
              <w:right w:val="nil"/>
            </w:tcBorders>
            <w:vAlign w:val="center"/>
          </w:tcPr>
          <w:p w14:paraId="747510F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70" w:type="dxa"/>
            <w:gridSpan w:val="2"/>
            <w:tcBorders>
              <w:top w:val="nil"/>
              <w:left w:val="nil"/>
              <w:bottom w:val="nil"/>
              <w:right w:val="nil"/>
            </w:tcBorders>
            <w:vAlign w:val="center"/>
          </w:tcPr>
          <w:p w14:paraId="4A17DDB8"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p>
        </w:tc>
      </w:tr>
      <w:tr w:rsidR="00747E6A" w:rsidRPr="00747E6A" w14:paraId="236FB613" w14:textId="77777777" w:rsidTr="00747E6A">
        <w:trPr>
          <w:cantSplit/>
        </w:trPr>
        <w:tc>
          <w:tcPr>
            <w:tcW w:w="7937" w:type="dxa"/>
            <w:gridSpan w:val="3"/>
            <w:tcBorders>
              <w:top w:val="nil"/>
              <w:left w:val="nil"/>
              <w:bottom w:val="nil"/>
              <w:right w:val="nil"/>
            </w:tcBorders>
            <w:vAlign w:val="center"/>
          </w:tcPr>
          <w:p w14:paraId="264B11AE"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70" w:type="dxa"/>
            <w:gridSpan w:val="2"/>
            <w:tcBorders>
              <w:top w:val="nil"/>
              <w:left w:val="nil"/>
              <w:bottom w:val="nil"/>
              <w:right w:val="nil"/>
            </w:tcBorders>
            <w:hideMark/>
          </w:tcPr>
          <w:p w14:paraId="28F206DF"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(Σφραγίδα / Υπογραφή)</w:t>
            </w:r>
          </w:p>
          <w:p w14:paraId="67FE5780"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proofErr w:type="spellStart"/>
            <w:r w:rsidRPr="00747E6A">
              <w:rPr>
                <w:rFonts w:ascii="Times New Roman" w:eastAsia="Times New Roman" w:hAnsi="Times New Roman" w:cs="Times New Roman"/>
                <w:sz w:val="16"/>
                <w:szCs w:val="16"/>
                <w:lang w:eastAsia="el-GR"/>
              </w:rPr>
              <w:t>Νομίμου</w:t>
            </w:r>
            <w:proofErr w:type="spellEnd"/>
            <w:r w:rsidRPr="00747E6A">
              <w:rPr>
                <w:rFonts w:ascii="Times New Roman" w:eastAsia="Times New Roman" w:hAnsi="Times New Roman" w:cs="Times New Roman"/>
                <w:sz w:val="16"/>
                <w:szCs w:val="16"/>
                <w:lang w:eastAsia="el-GR"/>
              </w:rPr>
              <w:t xml:space="preserve"> Εκπροσώπου</w:t>
            </w:r>
          </w:p>
        </w:tc>
      </w:tr>
      <w:tr w:rsidR="00747E6A" w:rsidRPr="00747E6A" w14:paraId="2C32B6FE" w14:textId="77777777" w:rsidTr="00747E6A">
        <w:trPr>
          <w:cantSplit/>
        </w:trPr>
        <w:tc>
          <w:tcPr>
            <w:tcW w:w="7937" w:type="dxa"/>
            <w:gridSpan w:val="3"/>
            <w:tcBorders>
              <w:top w:val="nil"/>
              <w:left w:val="nil"/>
              <w:bottom w:val="nil"/>
              <w:right w:val="nil"/>
            </w:tcBorders>
            <w:vAlign w:val="center"/>
          </w:tcPr>
          <w:p w14:paraId="0FA8B1F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70" w:type="dxa"/>
            <w:gridSpan w:val="2"/>
            <w:tcBorders>
              <w:top w:val="nil"/>
              <w:left w:val="nil"/>
              <w:bottom w:val="nil"/>
              <w:right w:val="nil"/>
            </w:tcBorders>
            <w:vAlign w:val="center"/>
          </w:tcPr>
          <w:p w14:paraId="55BF6FD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38E7525B" w14:textId="77777777" w:rsidTr="00747E6A">
        <w:trPr>
          <w:cantSplit/>
        </w:trPr>
        <w:tc>
          <w:tcPr>
            <w:tcW w:w="7937" w:type="dxa"/>
            <w:gridSpan w:val="3"/>
            <w:tcBorders>
              <w:top w:val="single" w:sz="4" w:space="0" w:color="auto"/>
              <w:left w:val="nil"/>
              <w:bottom w:val="nil"/>
              <w:right w:val="nil"/>
            </w:tcBorders>
            <w:vAlign w:val="center"/>
          </w:tcPr>
          <w:p w14:paraId="30A2FBFA"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70" w:type="dxa"/>
            <w:gridSpan w:val="2"/>
            <w:tcBorders>
              <w:top w:val="nil"/>
              <w:left w:val="nil"/>
              <w:bottom w:val="nil"/>
              <w:right w:val="nil"/>
            </w:tcBorders>
            <w:vAlign w:val="center"/>
            <w:hideMark/>
          </w:tcPr>
          <w:p w14:paraId="77A96728"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ΘΕΩΡΗΘΗΚΕ</w:t>
            </w:r>
          </w:p>
        </w:tc>
      </w:tr>
      <w:tr w:rsidR="00747E6A" w:rsidRPr="00747E6A" w14:paraId="55921A42" w14:textId="77777777" w:rsidTr="00747E6A">
        <w:trPr>
          <w:cantSplit/>
        </w:trPr>
        <w:tc>
          <w:tcPr>
            <w:tcW w:w="7937" w:type="dxa"/>
            <w:gridSpan w:val="3"/>
            <w:tcBorders>
              <w:top w:val="nil"/>
              <w:left w:val="nil"/>
              <w:bottom w:val="nil"/>
              <w:right w:val="nil"/>
            </w:tcBorders>
            <w:vAlign w:val="center"/>
          </w:tcPr>
          <w:p w14:paraId="1D4F4B65"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70" w:type="dxa"/>
            <w:gridSpan w:val="2"/>
            <w:tcBorders>
              <w:top w:val="nil"/>
              <w:left w:val="nil"/>
              <w:bottom w:val="nil"/>
              <w:right w:val="nil"/>
            </w:tcBorders>
            <w:vAlign w:val="center"/>
          </w:tcPr>
          <w:p w14:paraId="060C2F79"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(Σφραγίδα / Υπογραφή)***</w:t>
            </w:r>
          </w:p>
          <w:p w14:paraId="1C85D6E7"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461D2E52" w14:textId="77777777" w:rsidTr="00747E6A">
        <w:trPr>
          <w:cantSplit/>
        </w:trPr>
        <w:tc>
          <w:tcPr>
            <w:tcW w:w="10207" w:type="dxa"/>
            <w:gridSpan w:val="5"/>
            <w:tcBorders>
              <w:top w:val="nil"/>
              <w:left w:val="nil"/>
              <w:bottom w:val="nil"/>
              <w:right w:val="nil"/>
            </w:tcBorders>
            <w:vAlign w:val="center"/>
            <w:hideMark/>
          </w:tcPr>
          <w:p w14:paraId="6106349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 Η Υπεύθυνη Δήλωση θα συμπληρώνεται στην περίπτωση που υπάρχει διαφορά μεταξύ συνολικών ακαθάριστων εσόδων και ακαθάριστων εσόδων υποκείμενων σε τέλη όπου ρητά και αναλυτικά θα δηλώνονται τα ακαθάριστα έσοδα χρήσεως που δεν υπόκεινται σε τέλη, καθώς και οι αντίστοιχοι κωδικοί λογαριασμών του ΕΓΛΣ.</w:t>
            </w:r>
          </w:p>
        </w:tc>
      </w:tr>
      <w:tr w:rsidR="00747E6A" w:rsidRPr="00747E6A" w14:paraId="767446F0" w14:textId="77777777" w:rsidTr="00747E6A">
        <w:trPr>
          <w:cantSplit/>
        </w:trPr>
        <w:tc>
          <w:tcPr>
            <w:tcW w:w="7937" w:type="dxa"/>
            <w:gridSpan w:val="3"/>
            <w:tcBorders>
              <w:top w:val="nil"/>
              <w:left w:val="nil"/>
              <w:bottom w:val="nil"/>
              <w:right w:val="nil"/>
            </w:tcBorders>
            <w:vAlign w:val="center"/>
            <w:hideMark/>
          </w:tcPr>
          <w:p w14:paraId="6886DDF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 Όπως καταχωρούνται στο Ισοζύγιο (μόνο για εταιρίες με βιβλία Γ’ Κατηγορίας)</w:t>
            </w:r>
          </w:p>
        </w:tc>
        <w:tc>
          <w:tcPr>
            <w:tcW w:w="2270" w:type="dxa"/>
            <w:gridSpan w:val="2"/>
            <w:tcBorders>
              <w:top w:val="nil"/>
              <w:left w:val="nil"/>
              <w:bottom w:val="nil"/>
              <w:right w:val="nil"/>
            </w:tcBorders>
            <w:vAlign w:val="center"/>
          </w:tcPr>
          <w:p w14:paraId="18FE7FA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550C8DB1" w14:textId="77777777" w:rsidTr="00747E6A">
        <w:trPr>
          <w:cantSplit/>
        </w:trPr>
        <w:tc>
          <w:tcPr>
            <w:tcW w:w="10207" w:type="dxa"/>
            <w:gridSpan w:val="5"/>
            <w:tcBorders>
              <w:top w:val="nil"/>
              <w:left w:val="nil"/>
              <w:bottom w:val="nil"/>
              <w:right w:val="nil"/>
            </w:tcBorders>
            <w:vAlign w:val="center"/>
            <w:hideMark/>
          </w:tcPr>
          <w:p w14:paraId="65D26F8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 Θεωρείται από τον ορκωτό ελεγκτή / λογιστή, που υπογράφει τον ισολογισμό της επιχείρησης. Σε περιπτώσεις όπου δεν προβλέπεται δημοσίευση ισολογισμού με υπογραφή ορκωτού ελεγκτή / λογιστή, από το Διευθυντή Οικονομικού της επιχείρησης ή άλλου νόμιμα εξουσιοδοτημένου υπευθύνου.</w:t>
            </w:r>
          </w:p>
        </w:tc>
      </w:tr>
    </w:tbl>
    <w:p w14:paraId="7F3A1B12" w14:textId="77777777" w:rsidR="00FF03E0" w:rsidRDefault="00FF03E0" w:rsidP="00747E6A">
      <w:pPr>
        <w:spacing w:after="0" w:line="240" w:lineRule="auto"/>
        <w:rPr>
          <w:rFonts w:ascii="Times New Roman" w:eastAsia="MS Mincho" w:hAnsi="Times New Roman" w:cs="Times New Roman"/>
          <w:sz w:val="26"/>
          <w:szCs w:val="26"/>
          <w:highlight w:val="green"/>
          <w:lang w:eastAsia="el-GR"/>
        </w:rPr>
      </w:pPr>
    </w:p>
    <w:p w14:paraId="339DAA5C" w14:textId="77777777" w:rsidR="00FF03E0" w:rsidRDefault="00FF03E0" w:rsidP="00747E6A">
      <w:pPr>
        <w:spacing w:after="0" w:line="240" w:lineRule="auto"/>
        <w:rPr>
          <w:rFonts w:ascii="Times New Roman" w:eastAsia="MS Mincho" w:hAnsi="Times New Roman" w:cs="Times New Roman"/>
          <w:sz w:val="26"/>
          <w:szCs w:val="26"/>
          <w:highlight w:val="green"/>
          <w:lang w:eastAsia="el-GR"/>
        </w:rPr>
      </w:pPr>
    </w:p>
    <w:p w14:paraId="275A3A05" w14:textId="77777777" w:rsidR="00FF03E0" w:rsidRDefault="00FF03E0" w:rsidP="00747E6A">
      <w:pPr>
        <w:spacing w:after="0" w:line="240" w:lineRule="auto"/>
        <w:rPr>
          <w:rFonts w:ascii="Times New Roman" w:eastAsia="MS Mincho" w:hAnsi="Times New Roman" w:cs="Times New Roman"/>
          <w:sz w:val="26"/>
          <w:szCs w:val="26"/>
          <w:highlight w:val="green"/>
          <w:lang w:eastAsia="el-GR"/>
        </w:rPr>
      </w:pPr>
    </w:p>
    <w:p w14:paraId="38D88759" w14:textId="77777777" w:rsidR="00FF03E0" w:rsidRDefault="00FF03E0" w:rsidP="00747E6A">
      <w:pPr>
        <w:spacing w:after="0" w:line="240" w:lineRule="auto"/>
        <w:rPr>
          <w:rFonts w:ascii="Times New Roman" w:eastAsia="MS Mincho" w:hAnsi="Times New Roman" w:cs="Times New Roman"/>
          <w:sz w:val="26"/>
          <w:szCs w:val="26"/>
          <w:highlight w:val="green"/>
          <w:lang w:eastAsia="el-GR"/>
        </w:rPr>
      </w:pPr>
    </w:p>
    <w:p w14:paraId="5DA4935E" w14:textId="65CD2AFC" w:rsidR="00747E6A" w:rsidRPr="00747E6A" w:rsidRDefault="00747E6A" w:rsidP="00747E6A">
      <w:pPr>
        <w:spacing w:after="0" w:line="240" w:lineRule="auto"/>
        <w:rPr>
          <w:rFonts w:ascii="Times New Roman" w:eastAsia="MS Mincho" w:hAnsi="Times New Roman" w:cs="Times New Roman"/>
          <w:sz w:val="26"/>
          <w:szCs w:val="26"/>
          <w:highlight w:val="green"/>
          <w:lang w:eastAsia="el-GR"/>
        </w:rPr>
      </w:pPr>
      <w:bookmarkStart w:id="1" w:name="_GoBack"/>
      <w:bookmarkEnd w:id="1"/>
    </w:p>
    <w:sectPr w:rsidR="00747E6A" w:rsidRPr="00747E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CA"/>
    <w:rsid w:val="000250CA"/>
    <w:rsid w:val="00747E6A"/>
    <w:rsid w:val="00A26506"/>
    <w:rsid w:val="00C96CCC"/>
    <w:rsid w:val="00FF03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D375"/>
  <w15:chartTrackingRefBased/>
  <w15:docId w15:val="{F196A982-2783-49D3-9230-F405A35C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2009</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Kallimani Cleo</dc:creator>
  <cp:keywords/>
  <dc:description/>
  <cp:lastModifiedBy>Kallimani Cleo</cp:lastModifiedBy>
  <cp:revision>3</cp:revision>
  <dcterms:created xsi:type="dcterms:W3CDTF">2025-04-10T13:58:00Z</dcterms:created>
  <dcterms:modified xsi:type="dcterms:W3CDTF">2025-04-10T14:02:00Z</dcterms:modified>
</cp:coreProperties>
</file>