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91" w:rsidRPr="00B86658" w:rsidRDefault="00872898" w:rsidP="00EE4D65">
      <w:pPr>
        <w:spacing w:after="240" w:line="240" w:lineRule="auto"/>
        <w:jc w:val="center"/>
        <w:rPr>
          <w:b/>
          <w:sz w:val="28"/>
        </w:rPr>
      </w:pPr>
      <w:r>
        <w:rPr>
          <w:b/>
          <w:sz w:val="28"/>
        </w:rPr>
        <w:t>Τ</w:t>
      </w:r>
      <w:r w:rsidR="000B72E6" w:rsidRPr="00B86658">
        <w:rPr>
          <w:b/>
          <w:sz w:val="28"/>
        </w:rPr>
        <w:t>ροποποιήσεις</w:t>
      </w:r>
      <w:r w:rsidR="00235379" w:rsidRPr="00B86658">
        <w:rPr>
          <w:b/>
          <w:sz w:val="28"/>
        </w:rPr>
        <w:t xml:space="preserve"> στα ερωτηματολόγια </w:t>
      </w:r>
      <w:r w:rsidR="00B86658">
        <w:rPr>
          <w:b/>
          <w:sz w:val="28"/>
        </w:rPr>
        <w:br/>
      </w:r>
      <w:r w:rsidR="00235379" w:rsidRPr="00B86658">
        <w:rPr>
          <w:b/>
          <w:sz w:val="28"/>
        </w:rPr>
        <w:t xml:space="preserve">και τις οδηγίες συμπλήρωσης </w:t>
      </w:r>
      <w:r w:rsidR="00DE2339">
        <w:rPr>
          <w:b/>
          <w:sz w:val="28"/>
        </w:rPr>
        <w:t xml:space="preserve">του </w:t>
      </w:r>
      <w:r w:rsidR="00235379" w:rsidRPr="00B86658">
        <w:rPr>
          <w:b/>
          <w:sz w:val="28"/>
        </w:rPr>
        <w:t>201</w:t>
      </w:r>
      <w:r w:rsidR="00DE2339">
        <w:rPr>
          <w:b/>
          <w:sz w:val="28"/>
        </w:rPr>
        <w:t>9 συγκριτικά με του 2018</w:t>
      </w:r>
    </w:p>
    <w:p w:rsidR="00872898" w:rsidRPr="00F248CD" w:rsidRDefault="007A4834" w:rsidP="00872898">
      <w:pPr>
        <w:pStyle w:val="a3"/>
        <w:keepNext/>
        <w:numPr>
          <w:ilvl w:val="0"/>
          <w:numId w:val="1"/>
        </w:numPr>
        <w:spacing w:before="120" w:after="120"/>
        <w:ind w:left="340" w:hanging="340"/>
        <w:contextualSpacing w:val="0"/>
        <w:rPr>
          <w:b/>
          <w:color w:val="1F497D" w:themeColor="text2"/>
          <w:sz w:val="24"/>
          <w:u w:val="single"/>
        </w:rPr>
      </w:pPr>
      <w:r w:rsidRPr="00B86658">
        <w:rPr>
          <w:b/>
          <w:color w:val="1F497D" w:themeColor="text2"/>
          <w:sz w:val="24"/>
          <w:u w:val="single"/>
        </w:rPr>
        <w:t>Ερωτηματολόγιο</w:t>
      </w:r>
      <w:bookmarkStart w:id="0" w:name="OLE_LINK1"/>
      <w:bookmarkStart w:id="1" w:name="OLE_LINK2"/>
      <w:r w:rsidR="004869CA">
        <w:rPr>
          <w:b/>
          <w:color w:val="1F497D" w:themeColor="text2"/>
          <w:sz w:val="24"/>
          <w:u w:val="single"/>
        </w:rPr>
        <w:t xml:space="preserve"> </w:t>
      </w:r>
      <w:r w:rsidR="003A5B90" w:rsidRPr="003A5B90">
        <w:rPr>
          <w:b/>
          <w:color w:val="1F497D" w:themeColor="text2"/>
          <w:sz w:val="24"/>
          <w:u w:val="single"/>
        </w:rPr>
        <w:t>“</w:t>
      </w:r>
      <w:r w:rsidR="004869CA">
        <w:rPr>
          <w:b/>
          <w:color w:val="1F497D" w:themeColor="text2"/>
          <w:sz w:val="24"/>
          <w:u w:val="single"/>
        </w:rPr>
        <w:t>02</w:t>
      </w:r>
      <w:r w:rsidR="003A5B90">
        <w:rPr>
          <w:b/>
          <w:color w:val="1F497D" w:themeColor="text2"/>
          <w:sz w:val="24"/>
          <w:u w:val="single"/>
        </w:rPr>
        <w:t xml:space="preserve">α </w:t>
      </w:r>
      <w:r w:rsidR="004869CA">
        <w:rPr>
          <w:b/>
          <w:color w:val="1F497D" w:themeColor="text2"/>
          <w:sz w:val="24"/>
          <w:u w:val="single"/>
        </w:rPr>
        <w:t>Ευρυζωνική αγορά λιανικής</w:t>
      </w:r>
      <w:r w:rsidR="003A5B90" w:rsidRPr="003A5B90">
        <w:rPr>
          <w:b/>
          <w:color w:val="1F497D" w:themeColor="text2"/>
          <w:sz w:val="24"/>
          <w:u w:val="single"/>
        </w:rPr>
        <w:t>”</w:t>
      </w:r>
    </w:p>
    <w:p w:rsidR="004869CA" w:rsidRPr="00872898" w:rsidRDefault="009806DE" w:rsidP="005C0883">
      <w:pPr>
        <w:pStyle w:val="a3"/>
        <w:keepNext/>
        <w:spacing w:before="120" w:after="120"/>
        <w:ind w:left="340"/>
        <w:contextualSpacing w:val="0"/>
        <w:jc w:val="both"/>
      </w:pPr>
      <w:r>
        <w:t>Πραγματοποιήθηκε</w:t>
      </w:r>
      <w:r w:rsidR="004869CA">
        <w:t xml:space="preserve"> η εισαγωγή μιας νέας ενότητας</w:t>
      </w:r>
      <w:r w:rsidR="00000114">
        <w:t>, της</w:t>
      </w:r>
      <w:r w:rsidR="005C0883">
        <w:t xml:space="preserve"> </w:t>
      </w:r>
      <w:r w:rsidR="004869CA">
        <w:t xml:space="preserve"> </w:t>
      </w:r>
      <w:r w:rsidR="004869CA" w:rsidRPr="005C0883">
        <w:rPr>
          <w:b/>
        </w:rPr>
        <w:t>Α.5 Σύνολο Ευρυζωνικών γραμμών που παρέχεται λιανικά</w:t>
      </w:r>
      <w:r>
        <w:t>,</w:t>
      </w:r>
      <w:r w:rsidR="00000114">
        <w:t xml:space="preserve"> στην οποία θα πρέπει </w:t>
      </w:r>
      <w:r w:rsidR="003A5B90">
        <w:t>να καταγράφεται</w:t>
      </w:r>
      <w:r w:rsidR="004869CA">
        <w:t xml:space="preserve"> τ</w:t>
      </w:r>
      <w:r w:rsidR="004869CA">
        <w:rPr>
          <w:sz w:val="24"/>
          <w:szCs w:val="24"/>
        </w:rPr>
        <w:t xml:space="preserve">ο πλήθος γραμμών λιανικής κατηγοριοποιημένο με βάση την κατηγορία </w:t>
      </w:r>
      <w:r w:rsidR="00000114">
        <w:rPr>
          <w:sz w:val="24"/>
          <w:szCs w:val="24"/>
        </w:rPr>
        <w:t>του π</w:t>
      </w:r>
      <w:r>
        <w:rPr>
          <w:sz w:val="24"/>
          <w:szCs w:val="24"/>
        </w:rPr>
        <w:t xml:space="preserve">ελάτη </w:t>
      </w:r>
      <w:r w:rsidR="004869CA">
        <w:rPr>
          <w:sz w:val="24"/>
          <w:szCs w:val="24"/>
        </w:rPr>
        <w:t xml:space="preserve"> (οικιακός, μη-οικιακός) και την ταχύτητα.</w:t>
      </w:r>
    </w:p>
    <w:p w:rsidR="00F248CD" w:rsidRPr="00F248CD" w:rsidRDefault="00F248CD" w:rsidP="00F248CD">
      <w:pPr>
        <w:pStyle w:val="a3"/>
        <w:keepNext/>
        <w:numPr>
          <w:ilvl w:val="1"/>
          <w:numId w:val="1"/>
        </w:numPr>
        <w:spacing w:after="120"/>
        <w:ind w:left="794" w:hanging="454"/>
        <w:contextualSpacing w:val="0"/>
        <w:jc w:val="both"/>
        <w:rPr>
          <w:b/>
          <w:color w:val="1F497D" w:themeColor="text2"/>
          <w:sz w:val="24"/>
          <w:u w:val="single"/>
        </w:rPr>
      </w:pPr>
      <w:r w:rsidRPr="00F248CD">
        <w:rPr>
          <w:b/>
          <w:color w:val="1F497D" w:themeColor="text2"/>
          <w:sz w:val="24"/>
          <w:u w:val="single"/>
        </w:rPr>
        <w:t>Αλλαγές στις Οδηγίες Συμπλήρωσης</w:t>
      </w:r>
    </w:p>
    <w:p w:rsidR="00F248CD" w:rsidRPr="00B86658" w:rsidRDefault="00F248CD" w:rsidP="00F248CD">
      <w:pPr>
        <w:spacing w:after="120"/>
        <w:ind w:left="340"/>
        <w:jc w:val="both"/>
      </w:pPr>
      <w:r>
        <w:t>Οι οδηγίες συμπλήρ</w:t>
      </w:r>
      <w:r w:rsidR="003A5B90">
        <w:t>ωσης τροποποιούνται</w:t>
      </w:r>
      <w:r w:rsidR="009806DE">
        <w:t xml:space="preserve"> ώστε να συνάδουν με</w:t>
      </w:r>
      <w:r>
        <w:t xml:space="preserve"> την </w:t>
      </w:r>
      <w:r w:rsidR="009806DE">
        <w:t xml:space="preserve">προαναφερθείσα </w:t>
      </w:r>
      <w:r>
        <w:t>τροποποίηση στο ερωτηματολόγιο.</w:t>
      </w:r>
    </w:p>
    <w:p w:rsidR="00F248CD" w:rsidRDefault="00F248CD" w:rsidP="00F248CD">
      <w:pPr>
        <w:keepNext/>
        <w:spacing w:before="120" w:after="120"/>
      </w:pPr>
    </w:p>
    <w:bookmarkEnd w:id="0"/>
    <w:bookmarkEnd w:id="1"/>
    <w:p w:rsidR="00872898" w:rsidRDefault="007A4834" w:rsidP="00B86658">
      <w:pPr>
        <w:pStyle w:val="a3"/>
        <w:keepNext/>
        <w:numPr>
          <w:ilvl w:val="0"/>
          <w:numId w:val="1"/>
        </w:numPr>
        <w:spacing w:before="120" w:after="120"/>
        <w:ind w:left="340" w:hanging="340"/>
        <w:contextualSpacing w:val="0"/>
        <w:rPr>
          <w:b/>
          <w:color w:val="1F497D" w:themeColor="text2"/>
          <w:sz w:val="24"/>
          <w:u w:val="single"/>
        </w:rPr>
      </w:pPr>
      <w:r w:rsidRPr="00B86658">
        <w:rPr>
          <w:b/>
          <w:color w:val="1F497D" w:themeColor="text2"/>
          <w:sz w:val="24"/>
          <w:u w:val="single"/>
        </w:rPr>
        <w:t xml:space="preserve">Ερωτηματολόγιο </w:t>
      </w:r>
      <w:r w:rsidR="003A5B90">
        <w:rPr>
          <w:b/>
          <w:color w:val="1F497D" w:themeColor="text2"/>
          <w:sz w:val="24"/>
          <w:u w:val="single"/>
          <w:lang w:val="en-US"/>
        </w:rPr>
        <w:t>“</w:t>
      </w:r>
      <w:r w:rsidR="004869CA">
        <w:rPr>
          <w:b/>
          <w:color w:val="1F497D" w:themeColor="text2"/>
          <w:sz w:val="24"/>
          <w:u w:val="single"/>
        </w:rPr>
        <w:t>04α Κινητές Συνδέσεις</w:t>
      </w:r>
      <w:r w:rsidR="003A5B90">
        <w:rPr>
          <w:b/>
          <w:color w:val="1F497D" w:themeColor="text2"/>
          <w:sz w:val="24"/>
          <w:u w:val="single"/>
          <w:lang w:val="en-US"/>
        </w:rPr>
        <w:t>”</w:t>
      </w:r>
      <w:bookmarkStart w:id="2" w:name="_GoBack"/>
      <w:bookmarkEnd w:id="2"/>
    </w:p>
    <w:p w:rsidR="00F248CD" w:rsidRDefault="009806DE" w:rsidP="00A80793">
      <w:pPr>
        <w:keepNext/>
        <w:spacing w:before="120" w:after="120"/>
        <w:ind w:left="340"/>
        <w:jc w:val="both"/>
      </w:pPr>
      <w:r>
        <w:t xml:space="preserve">Πραγματοποιήθηκε </w:t>
      </w:r>
      <w:r w:rsidR="00F248CD">
        <w:t xml:space="preserve"> ο διαχωρισμός των συνδρομητών συμβολαίου που αναφέρονται στην Ενότητα Β</w:t>
      </w:r>
      <w:r>
        <w:t>,</w:t>
      </w:r>
      <w:r w:rsidR="00F248CD">
        <w:t xml:space="preserve"> σε «Ιδιώτες» και «Επαγγελματίες».</w:t>
      </w:r>
    </w:p>
    <w:p w:rsidR="00A80793" w:rsidRDefault="00A80793" w:rsidP="00F248CD">
      <w:pPr>
        <w:keepNext/>
        <w:spacing w:before="120" w:after="120"/>
        <w:ind w:left="340"/>
      </w:pPr>
    </w:p>
    <w:p w:rsidR="008D5791" w:rsidRPr="00B86658" w:rsidRDefault="000B72E6" w:rsidP="00B86658">
      <w:pPr>
        <w:pStyle w:val="a3"/>
        <w:keepNext/>
        <w:numPr>
          <w:ilvl w:val="0"/>
          <w:numId w:val="1"/>
        </w:numPr>
        <w:spacing w:before="120" w:after="120"/>
        <w:ind w:left="340" w:hanging="340"/>
        <w:contextualSpacing w:val="0"/>
        <w:rPr>
          <w:b/>
          <w:color w:val="1F497D" w:themeColor="text2"/>
          <w:sz w:val="24"/>
          <w:u w:val="single"/>
        </w:rPr>
      </w:pPr>
      <w:r w:rsidRPr="00B86658">
        <w:rPr>
          <w:b/>
          <w:color w:val="1F497D" w:themeColor="text2"/>
          <w:sz w:val="24"/>
          <w:u w:val="single"/>
        </w:rPr>
        <w:t>Λοιπά ερωτηματολόγια</w:t>
      </w:r>
    </w:p>
    <w:p w:rsidR="00872898" w:rsidRPr="00DE2339" w:rsidRDefault="00DE2339" w:rsidP="00A80793">
      <w:pPr>
        <w:pStyle w:val="a3"/>
        <w:numPr>
          <w:ilvl w:val="0"/>
          <w:numId w:val="16"/>
        </w:numPr>
        <w:spacing w:after="120"/>
        <w:contextualSpacing w:val="0"/>
        <w:jc w:val="both"/>
      </w:pPr>
      <w:r>
        <w:t xml:space="preserve">Όσον αφορά </w:t>
      </w:r>
      <w:r w:rsidR="000B72E6">
        <w:t>στα ερωτηματολόγια</w:t>
      </w:r>
      <w:r w:rsidRPr="00DE2339">
        <w:t xml:space="preserve"> </w:t>
      </w:r>
      <w:r>
        <w:t>για τα οποία προτάθηκαν από την ΕΕΤΤ τροποποιήσεις</w:t>
      </w:r>
      <w:r w:rsidR="00A80793">
        <w:t xml:space="preserve"> συγκριτικά με το 2018</w:t>
      </w:r>
      <w:r w:rsidRPr="00DE2339">
        <w:t>:</w:t>
      </w:r>
    </w:p>
    <w:p w:rsidR="00142E5B" w:rsidRPr="00872898" w:rsidRDefault="00872898" w:rsidP="00A80793">
      <w:pPr>
        <w:pStyle w:val="a3"/>
        <w:spacing w:after="120"/>
        <w:ind w:left="993"/>
        <w:contextualSpacing w:val="0"/>
        <w:jc w:val="both"/>
      </w:pPr>
      <w:r>
        <w:t xml:space="preserve">(α) </w:t>
      </w:r>
      <w:r w:rsidR="00DE2339">
        <w:t>Σ</w:t>
      </w:r>
      <w:r>
        <w:t xml:space="preserve">το ερωτηματολόγιο </w:t>
      </w:r>
      <w:r w:rsidRPr="00872898">
        <w:t>“08 Μισθωμένες γραμμές”</w:t>
      </w:r>
      <w:r>
        <w:t xml:space="preserve"> </w:t>
      </w:r>
      <w:r w:rsidR="00DE2339">
        <w:t>για το 2019</w:t>
      </w:r>
      <w:r w:rsidR="005D13B2">
        <w:t>,</w:t>
      </w:r>
      <w:r w:rsidR="00DE2339">
        <w:t xml:space="preserve"> </w:t>
      </w:r>
      <w:r>
        <w:t>δεν πραγματοποι</w:t>
      </w:r>
      <w:r w:rsidR="00DE2339">
        <w:t xml:space="preserve">ούνται </w:t>
      </w:r>
      <w:r w:rsidR="00A80793">
        <w:t>τροποποιήσεις</w:t>
      </w:r>
      <w:r>
        <w:t xml:space="preserve"> </w:t>
      </w:r>
      <w:r w:rsidR="00DE2339">
        <w:t>συγκριτικά με το 2018</w:t>
      </w:r>
      <w:r w:rsidR="005E3EF8">
        <w:t>.</w:t>
      </w:r>
    </w:p>
    <w:p w:rsidR="00872898" w:rsidRDefault="00872898" w:rsidP="00A80793">
      <w:pPr>
        <w:pStyle w:val="a3"/>
        <w:spacing w:after="120"/>
        <w:ind w:left="993"/>
        <w:contextualSpacing w:val="0"/>
        <w:jc w:val="both"/>
      </w:pPr>
      <w:r w:rsidRPr="00DE2339">
        <w:t>(</w:t>
      </w:r>
      <w:r>
        <w:t xml:space="preserve">β) </w:t>
      </w:r>
      <w:r w:rsidR="00DE2339" w:rsidRPr="00DE2339">
        <w:t>Το ερωτηματολόγιο “05 Συνδυαστικές προσφορές” για το 2019</w:t>
      </w:r>
      <w:r w:rsidR="005D13B2">
        <w:t>,</w:t>
      </w:r>
      <w:r w:rsidR="00DE2339" w:rsidRPr="00DE2339">
        <w:t xml:space="preserve"> αναμένεται να οριστικοποιηθεί από τ</w:t>
      </w:r>
      <w:r w:rsidR="005C67A9">
        <w:t>ην ΕΕΤΤ  το προσεχές διάστημα</w:t>
      </w:r>
      <w:r w:rsidR="00E95615">
        <w:t xml:space="preserve">. Η </w:t>
      </w:r>
      <w:r w:rsidR="00DE2339" w:rsidRPr="00DE2339">
        <w:t xml:space="preserve">συμπλήρωσή του </w:t>
      </w:r>
      <w:r w:rsidR="00DE2339">
        <w:t xml:space="preserve">για το 2019 </w:t>
      </w:r>
      <w:r w:rsidR="00DE2339" w:rsidRPr="00DE2339">
        <w:t>θα ενταχθεί στο πλαίσιο έκτακτης συλλογής στοιχείων.</w:t>
      </w:r>
    </w:p>
    <w:p w:rsidR="00A80793" w:rsidRDefault="00A80793" w:rsidP="00A80793">
      <w:pPr>
        <w:pStyle w:val="a3"/>
        <w:spacing w:after="120"/>
        <w:ind w:left="993"/>
        <w:contextualSpacing w:val="0"/>
        <w:jc w:val="both"/>
      </w:pPr>
    </w:p>
    <w:p w:rsidR="004869CA" w:rsidRDefault="00CF72DD" w:rsidP="00A80793">
      <w:pPr>
        <w:pStyle w:val="a3"/>
        <w:numPr>
          <w:ilvl w:val="0"/>
          <w:numId w:val="16"/>
        </w:numPr>
        <w:spacing w:after="120"/>
        <w:contextualSpacing w:val="0"/>
        <w:jc w:val="both"/>
      </w:pPr>
      <w:r>
        <w:t>Όσον αφορά στα ερωτηματολόγια</w:t>
      </w:r>
      <w:r w:rsidRPr="00DE2339">
        <w:t xml:space="preserve"> </w:t>
      </w:r>
      <w:r>
        <w:t xml:space="preserve">για τα οποία δεν προτάθηκαν από την ΕΕΤΤ </w:t>
      </w:r>
      <w:r w:rsidR="00A80793">
        <w:t>τροποποιήσεις συγκριτικά με το 2018</w:t>
      </w:r>
      <w:r>
        <w:t>, αυτά</w:t>
      </w:r>
      <w:r w:rsidR="00A80793">
        <w:t xml:space="preserve"> παραμένουν ως έχουν.</w:t>
      </w:r>
    </w:p>
    <w:sectPr w:rsidR="004869CA" w:rsidSect="00142E5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98" w:rsidRDefault="00872898" w:rsidP="00E271D6">
      <w:pPr>
        <w:spacing w:after="0" w:line="240" w:lineRule="auto"/>
      </w:pPr>
      <w:r>
        <w:separator/>
      </w:r>
    </w:p>
  </w:endnote>
  <w:endnote w:type="continuationSeparator" w:id="0">
    <w:p w:rsidR="00872898" w:rsidRDefault="00872898" w:rsidP="00E2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98" w:rsidRDefault="00872898" w:rsidP="00E271D6">
      <w:pPr>
        <w:spacing w:after="0" w:line="240" w:lineRule="auto"/>
      </w:pPr>
      <w:r>
        <w:separator/>
      </w:r>
    </w:p>
  </w:footnote>
  <w:footnote w:type="continuationSeparator" w:id="0">
    <w:p w:rsidR="00872898" w:rsidRDefault="00872898" w:rsidP="00E27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6E75"/>
    <w:multiLevelType w:val="hybridMultilevel"/>
    <w:tmpl w:val="217CF25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15:restartNumberingAfterBreak="0">
    <w:nsid w:val="20256736"/>
    <w:multiLevelType w:val="hybridMultilevel"/>
    <w:tmpl w:val="7A160E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5C27DA"/>
    <w:multiLevelType w:val="hybridMultilevel"/>
    <w:tmpl w:val="3ABE069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319B3310"/>
    <w:multiLevelType w:val="hybridMultilevel"/>
    <w:tmpl w:val="68E24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FB65D2"/>
    <w:multiLevelType w:val="hybridMultilevel"/>
    <w:tmpl w:val="D33C5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126F21"/>
    <w:multiLevelType w:val="hybridMultilevel"/>
    <w:tmpl w:val="7A160E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7470B7"/>
    <w:multiLevelType w:val="hybridMultilevel"/>
    <w:tmpl w:val="E3EED3E6"/>
    <w:lvl w:ilvl="0" w:tplc="04080005">
      <w:start w:val="1"/>
      <w:numFmt w:val="bullet"/>
      <w:lvlText w:val=""/>
      <w:lvlJc w:val="left"/>
      <w:pPr>
        <w:ind w:left="700" w:hanging="360"/>
      </w:pPr>
      <w:rPr>
        <w:rFonts w:ascii="Wingdings" w:hAnsi="Wingdings" w:hint="default"/>
      </w:rPr>
    </w:lvl>
    <w:lvl w:ilvl="1" w:tplc="04080003">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7" w15:restartNumberingAfterBreak="0">
    <w:nsid w:val="3C8B6172"/>
    <w:multiLevelType w:val="hybridMultilevel"/>
    <w:tmpl w:val="60642F82"/>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8" w15:restartNumberingAfterBreak="0">
    <w:nsid w:val="44967ACE"/>
    <w:multiLevelType w:val="hybridMultilevel"/>
    <w:tmpl w:val="14823AC0"/>
    <w:lvl w:ilvl="0" w:tplc="0408000B">
      <w:start w:val="1"/>
      <w:numFmt w:val="bullet"/>
      <w:lvlText w:val=""/>
      <w:lvlJc w:val="left"/>
      <w:pPr>
        <w:ind w:left="1394" w:hanging="360"/>
      </w:pPr>
      <w:rPr>
        <w:rFonts w:ascii="Wingdings" w:hAnsi="Wingdings" w:hint="default"/>
      </w:rPr>
    </w:lvl>
    <w:lvl w:ilvl="1" w:tplc="04080003" w:tentative="1">
      <w:start w:val="1"/>
      <w:numFmt w:val="bullet"/>
      <w:lvlText w:val="o"/>
      <w:lvlJc w:val="left"/>
      <w:pPr>
        <w:ind w:left="2114" w:hanging="360"/>
      </w:pPr>
      <w:rPr>
        <w:rFonts w:ascii="Courier New" w:hAnsi="Courier New" w:cs="Courier New" w:hint="default"/>
      </w:rPr>
    </w:lvl>
    <w:lvl w:ilvl="2" w:tplc="04080005" w:tentative="1">
      <w:start w:val="1"/>
      <w:numFmt w:val="bullet"/>
      <w:lvlText w:val=""/>
      <w:lvlJc w:val="left"/>
      <w:pPr>
        <w:ind w:left="2834" w:hanging="360"/>
      </w:pPr>
      <w:rPr>
        <w:rFonts w:ascii="Wingdings" w:hAnsi="Wingdings" w:hint="default"/>
      </w:rPr>
    </w:lvl>
    <w:lvl w:ilvl="3" w:tplc="04080001" w:tentative="1">
      <w:start w:val="1"/>
      <w:numFmt w:val="bullet"/>
      <w:lvlText w:val=""/>
      <w:lvlJc w:val="left"/>
      <w:pPr>
        <w:ind w:left="3554" w:hanging="360"/>
      </w:pPr>
      <w:rPr>
        <w:rFonts w:ascii="Symbol" w:hAnsi="Symbol" w:hint="default"/>
      </w:rPr>
    </w:lvl>
    <w:lvl w:ilvl="4" w:tplc="04080003" w:tentative="1">
      <w:start w:val="1"/>
      <w:numFmt w:val="bullet"/>
      <w:lvlText w:val="o"/>
      <w:lvlJc w:val="left"/>
      <w:pPr>
        <w:ind w:left="4274" w:hanging="360"/>
      </w:pPr>
      <w:rPr>
        <w:rFonts w:ascii="Courier New" w:hAnsi="Courier New" w:cs="Courier New" w:hint="default"/>
      </w:rPr>
    </w:lvl>
    <w:lvl w:ilvl="5" w:tplc="04080005" w:tentative="1">
      <w:start w:val="1"/>
      <w:numFmt w:val="bullet"/>
      <w:lvlText w:val=""/>
      <w:lvlJc w:val="left"/>
      <w:pPr>
        <w:ind w:left="4994" w:hanging="360"/>
      </w:pPr>
      <w:rPr>
        <w:rFonts w:ascii="Wingdings" w:hAnsi="Wingdings" w:hint="default"/>
      </w:rPr>
    </w:lvl>
    <w:lvl w:ilvl="6" w:tplc="04080001" w:tentative="1">
      <w:start w:val="1"/>
      <w:numFmt w:val="bullet"/>
      <w:lvlText w:val=""/>
      <w:lvlJc w:val="left"/>
      <w:pPr>
        <w:ind w:left="5714" w:hanging="360"/>
      </w:pPr>
      <w:rPr>
        <w:rFonts w:ascii="Symbol" w:hAnsi="Symbol" w:hint="default"/>
      </w:rPr>
    </w:lvl>
    <w:lvl w:ilvl="7" w:tplc="04080003" w:tentative="1">
      <w:start w:val="1"/>
      <w:numFmt w:val="bullet"/>
      <w:lvlText w:val="o"/>
      <w:lvlJc w:val="left"/>
      <w:pPr>
        <w:ind w:left="6434" w:hanging="360"/>
      </w:pPr>
      <w:rPr>
        <w:rFonts w:ascii="Courier New" w:hAnsi="Courier New" w:cs="Courier New" w:hint="default"/>
      </w:rPr>
    </w:lvl>
    <w:lvl w:ilvl="8" w:tplc="04080005" w:tentative="1">
      <w:start w:val="1"/>
      <w:numFmt w:val="bullet"/>
      <w:lvlText w:val=""/>
      <w:lvlJc w:val="left"/>
      <w:pPr>
        <w:ind w:left="7154" w:hanging="360"/>
      </w:pPr>
      <w:rPr>
        <w:rFonts w:ascii="Wingdings" w:hAnsi="Wingdings" w:hint="default"/>
      </w:rPr>
    </w:lvl>
  </w:abstractNum>
  <w:abstractNum w:abstractNumId="9" w15:restartNumberingAfterBreak="0">
    <w:nsid w:val="457677C1"/>
    <w:multiLevelType w:val="hybridMultilevel"/>
    <w:tmpl w:val="D68E8F5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0" w15:restartNumberingAfterBreak="0">
    <w:nsid w:val="4EC06F27"/>
    <w:multiLevelType w:val="hybridMultilevel"/>
    <w:tmpl w:val="E8A2515E"/>
    <w:lvl w:ilvl="0" w:tplc="04080005">
      <w:start w:val="1"/>
      <w:numFmt w:val="bullet"/>
      <w:lvlText w:val=""/>
      <w:lvlJc w:val="left"/>
      <w:pPr>
        <w:ind w:left="700" w:hanging="360"/>
      </w:pPr>
      <w:rPr>
        <w:rFonts w:ascii="Wingdings" w:hAnsi="Wingdings" w:hint="default"/>
      </w:rPr>
    </w:lvl>
    <w:lvl w:ilvl="1" w:tplc="DA30ECD8">
      <w:start w:val="1"/>
      <w:numFmt w:val="bullet"/>
      <w:lvlText w:val="-"/>
      <w:lvlJc w:val="left"/>
      <w:pPr>
        <w:ind w:left="1420" w:hanging="360"/>
      </w:pPr>
      <w:rPr>
        <w:rFonts w:ascii="Courier New" w:hAnsi="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11" w15:restartNumberingAfterBreak="0">
    <w:nsid w:val="55304C0F"/>
    <w:multiLevelType w:val="hybridMultilevel"/>
    <w:tmpl w:val="65BA2728"/>
    <w:lvl w:ilvl="0" w:tplc="04080005">
      <w:start w:val="1"/>
      <w:numFmt w:val="bullet"/>
      <w:lvlText w:val=""/>
      <w:lvlJc w:val="left"/>
      <w:pPr>
        <w:ind w:left="1366" w:hanging="360"/>
      </w:pPr>
      <w:rPr>
        <w:rFonts w:ascii="Wingdings" w:hAnsi="Wingdings" w:hint="default"/>
      </w:rPr>
    </w:lvl>
    <w:lvl w:ilvl="1" w:tplc="04080003">
      <w:start w:val="1"/>
      <w:numFmt w:val="bullet"/>
      <w:lvlText w:val="o"/>
      <w:lvlJc w:val="left"/>
      <w:pPr>
        <w:ind w:left="2086" w:hanging="360"/>
      </w:pPr>
      <w:rPr>
        <w:rFonts w:ascii="Courier New" w:hAnsi="Courier New" w:cs="Courier New" w:hint="default"/>
      </w:rPr>
    </w:lvl>
    <w:lvl w:ilvl="2" w:tplc="04080005" w:tentative="1">
      <w:start w:val="1"/>
      <w:numFmt w:val="bullet"/>
      <w:lvlText w:val=""/>
      <w:lvlJc w:val="left"/>
      <w:pPr>
        <w:ind w:left="2806" w:hanging="360"/>
      </w:pPr>
      <w:rPr>
        <w:rFonts w:ascii="Wingdings" w:hAnsi="Wingdings" w:hint="default"/>
      </w:rPr>
    </w:lvl>
    <w:lvl w:ilvl="3" w:tplc="04080001" w:tentative="1">
      <w:start w:val="1"/>
      <w:numFmt w:val="bullet"/>
      <w:lvlText w:val=""/>
      <w:lvlJc w:val="left"/>
      <w:pPr>
        <w:ind w:left="3526" w:hanging="360"/>
      </w:pPr>
      <w:rPr>
        <w:rFonts w:ascii="Symbol" w:hAnsi="Symbol" w:hint="default"/>
      </w:rPr>
    </w:lvl>
    <w:lvl w:ilvl="4" w:tplc="04080003" w:tentative="1">
      <w:start w:val="1"/>
      <w:numFmt w:val="bullet"/>
      <w:lvlText w:val="o"/>
      <w:lvlJc w:val="left"/>
      <w:pPr>
        <w:ind w:left="4246" w:hanging="360"/>
      </w:pPr>
      <w:rPr>
        <w:rFonts w:ascii="Courier New" w:hAnsi="Courier New" w:cs="Courier New" w:hint="default"/>
      </w:rPr>
    </w:lvl>
    <w:lvl w:ilvl="5" w:tplc="04080005" w:tentative="1">
      <w:start w:val="1"/>
      <w:numFmt w:val="bullet"/>
      <w:lvlText w:val=""/>
      <w:lvlJc w:val="left"/>
      <w:pPr>
        <w:ind w:left="4966" w:hanging="360"/>
      </w:pPr>
      <w:rPr>
        <w:rFonts w:ascii="Wingdings" w:hAnsi="Wingdings" w:hint="default"/>
      </w:rPr>
    </w:lvl>
    <w:lvl w:ilvl="6" w:tplc="04080001" w:tentative="1">
      <w:start w:val="1"/>
      <w:numFmt w:val="bullet"/>
      <w:lvlText w:val=""/>
      <w:lvlJc w:val="left"/>
      <w:pPr>
        <w:ind w:left="5686" w:hanging="360"/>
      </w:pPr>
      <w:rPr>
        <w:rFonts w:ascii="Symbol" w:hAnsi="Symbol" w:hint="default"/>
      </w:rPr>
    </w:lvl>
    <w:lvl w:ilvl="7" w:tplc="04080003" w:tentative="1">
      <w:start w:val="1"/>
      <w:numFmt w:val="bullet"/>
      <w:lvlText w:val="o"/>
      <w:lvlJc w:val="left"/>
      <w:pPr>
        <w:ind w:left="6406" w:hanging="360"/>
      </w:pPr>
      <w:rPr>
        <w:rFonts w:ascii="Courier New" w:hAnsi="Courier New" w:cs="Courier New" w:hint="default"/>
      </w:rPr>
    </w:lvl>
    <w:lvl w:ilvl="8" w:tplc="04080005" w:tentative="1">
      <w:start w:val="1"/>
      <w:numFmt w:val="bullet"/>
      <w:lvlText w:val=""/>
      <w:lvlJc w:val="left"/>
      <w:pPr>
        <w:ind w:left="7126" w:hanging="360"/>
      </w:pPr>
      <w:rPr>
        <w:rFonts w:ascii="Wingdings" w:hAnsi="Wingdings" w:hint="default"/>
      </w:rPr>
    </w:lvl>
  </w:abstractNum>
  <w:abstractNum w:abstractNumId="12" w15:restartNumberingAfterBreak="0">
    <w:nsid w:val="5ABA6E23"/>
    <w:multiLevelType w:val="hybridMultilevel"/>
    <w:tmpl w:val="0DE092A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3" w15:restartNumberingAfterBreak="0">
    <w:nsid w:val="62EC44DF"/>
    <w:multiLevelType w:val="hybridMultilevel"/>
    <w:tmpl w:val="D7DE0B4A"/>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491502A"/>
    <w:multiLevelType w:val="multilevel"/>
    <w:tmpl w:val="BBCC01DA"/>
    <w:lvl w:ilvl="0">
      <w:start w:val="1"/>
      <w:numFmt w:val="decimal"/>
      <w:lvlText w:val="%1."/>
      <w:lvlJc w:val="left"/>
      <w:pPr>
        <w:ind w:left="644"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3333EF5"/>
    <w:multiLevelType w:val="hybridMultilevel"/>
    <w:tmpl w:val="F3F6BE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1"/>
  </w:num>
  <w:num w:numId="4">
    <w:abstractNumId w:val="5"/>
  </w:num>
  <w:num w:numId="5">
    <w:abstractNumId w:val="8"/>
  </w:num>
  <w:num w:numId="6">
    <w:abstractNumId w:val="15"/>
  </w:num>
  <w:num w:numId="7">
    <w:abstractNumId w:val="11"/>
  </w:num>
  <w:num w:numId="8">
    <w:abstractNumId w:val="13"/>
  </w:num>
  <w:num w:numId="9">
    <w:abstractNumId w:val="4"/>
  </w:num>
  <w:num w:numId="10">
    <w:abstractNumId w:val="9"/>
  </w:num>
  <w:num w:numId="11">
    <w:abstractNumId w:val="3"/>
  </w:num>
  <w:num w:numId="12">
    <w:abstractNumId w:val="12"/>
  </w:num>
  <w:num w:numId="13">
    <w:abstractNumId w:val="6"/>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5791"/>
    <w:rsid w:val="00000114"/>
    <w:rsid w:val="00002F2C"/>
    <w:rsid w:val="0009227D"/>
    <w:rsid w:val="000A2609"/>
    <w:rsid w:val="000B72E6"/>
    <w:rsid w:val="00104D39"/>
    <w:rsid w:val="00142E5B"/>
    <w:rsid w:val="00175C3C"/>
    <w:rsid w:val="001C131F"/>
    <w:rsid w:val="001F48E5"/>
    <w:rsid w:val="00211056"/>
    <w:rsid w:val="002230F9"/>
    <w:rsid w:val="00235379"/>
    <w:rsid w:val="00235DCA"/>
    <w:rsid w:val="00313963"/>
    <w:rsid w:val="00315DCA"/>
    <w:rsid w:val="00334705"/>
    <w:rsid w:val="003A5B90"/>
    <w:rsid w:val="003B7386"/>
    <w:rsid w:val="003C43DF"/>
    <w:rsid w:val="003C560E"/>
    <w:rsid w:val="003E4252"/>
    <w:rsid w:val="003F77E4"/>
    <w:rsid w:val="00422460"/>
    <w:rsid w:val="004474B5"/>
    <w:rsid w:val="004742C2"/>
    <w:rsid w:val="004869CA"/>
    <w:rsid w:val="004A7DF7"/>
    <w:rsid w:val="004C012A"/>
    <w:rsid w:val="004F5B8B"/>
    <w:rsid w:val="00573669"/>
    <w:rsid w:val="00594510"/>
    <w:rsid w:val="005C0883"/>
    <w:rsid w:val="005C67A9"/>
    <w:rsid w:val="005D13B2"/>
    <w:rsid w:val="005D72AE"/>
    <w:rsid w:val="005E3EF8"/>
    <w:rsid w:val="005F5FEC"/>
    <w:rsid w:val="006413F4"/>
    <w:rsid w:val="006827E9"/>
    <w:rsid w:val="006B3891"/>
    <w:rsid w:val="006D748A"/>
    <w:rsid w:val="007466DB"/>
    <w:rsid w:val="0077125B"/>
    <w:rsid w:val="007A4834"/>
    <w:rsid w:val="007A4965"/>
    <w:rsid w:val="007C72F8"/>
    <w:rsid w:val="007E6E00"/>
    <w:rsid w:val="007F527C"/>
    <w:rsid w:val="00805908"/>
    <w:rsid w:val="00864061"/>
    <w:rsid w:val="00872898"/>
    <w:rsid w:val="00882B7F"/>
    <w:rsid w:val="008B2664"/>
    <w:rsid w:val="008B7820"/>
    <w:rsid w:val="008D5791"/>
    <w:rsid w:val="00923ECA"/>
    <w:rsid w:val="0095767A"/>
    <w:rsid w:val="00967D08"/>
    <w:rsid w:val="009806DE"/>
    <w:rsid w:val="00980E8B"/>
    <w:rsid w:val="00993C81"/>
    <w:rsid w:val="009B755E"/>
    <w:rsid w:val="009F041F"/>
    <w:rsid w:val="009F33BA"/>
    <w:rsid w:val="00A262CC"/>
    <w:rsid w:val="00A523C9"/>
    <w:rsid w:val="00A80793"/>
    <w:rsid w:val="00A96E9F"/>
    <w:rsid w:val="00AE3FED"/>
    <w:rsid w:val="00B12A3A"/>
    <w:rsid w:val="00B12D47"/>
    <w:rsid w:val="00B50827"/>
    <w:rsid w:val="00B535F4"/>
    <w:rsid w:val="00B86658"/>
    <w:rsid w:val="00BE2311"/>
    <w:rsid w:val="00C22C41"/>
    <w:rsid w:val="00CA1A55"/>
    <w:rsid w:val="00CA3B5D"/>
    <w:rsid w:val="00CF72DD"/>
    <w:rsid w:val="00D36C4C"/>
    <w:rsid w:val="00D4156C"/>
    <w:rsid w:val="00D527D2"/>
    <w:rsid w:val="00D81288"/>
    <w:rsid w:val="00DE2339"/>
    <w:rsid w:val="00E271D6"/>
    <w:rsid w:val="00E95615"/>
    <w:rsid w:val="00E95A3E"/>
    <w:rsid w:val="00EA25DD"/>
    <w:rsid w:val="00EE4D65"/>
    <w:rsid w:val="00EF2590"/>
    <w:rsid w:val="00F248CD"/>
    <w:rsid w:val="00F46EA1"/>
    <w:rsid w:val="00F57605"/>
    <w:rsid w:val="00FD07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7A27B-1E75-4696-9D40-D88E9A4D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8D5791"/>
    <w:pPr>
      <w:ind w:left="720"/>
      <w:contextualSpacing/>
    </w:pPr>
  </w:style>
  <w:style w:type="character" w:styleId="a4">
    <w:name w:val="annotation reference"/>
    <w:basedOn w:val="a0"/>
    <w:uiPriority w:val="99"/>
    <w:semiHidden/>
    <w:unhideWhenUsed/>
    <w:rsid w:val="008D5791"/>
    <w:rPr>
      <w:sz w:val="16"/>
      <w:szCs w:val="16"/>
    </w:rPr>
  </w:style>
  <w:style w:type="paragraph" w:styleId="a5">
    <w:name w:val="annotation text"/>
    <w:basedOn w:val="a"/>
    <w:link w:val="Char0"/>
    <w:uiPriority w:val="99"/>
    <w:semiHidden/>
    <w:unhideWhenUsed/>
    <w:rsid w:val="008D5791"/>
    <w:pPr>
      <w:spacing w:line="240" w:lineRule="auto"/>
    </w:pPr>
    <w:rPr>
      <w:sz w:val="20"/>
      <w:szCs w:val="20"/>
    </w:rPr>
  </w:style>
  <w:style w:type="character" w:customStyle="1" w:styleId="Char0">
    <w:name w:val="Κείμενο σχολίου Char"/>
    <w:basedOn w:val="a0"/>
    <w:link w:val="a5"/>
    <w:uiPriority w:val="99"/>
    <w:semiHidden/>
    <w:rsid w:val="008D5791"/>
    <w:rPr>
      <w:sz w:val="20"/>
      <w:szCs w:val="20"/>
    </w:rPr>
  </w:style>
  <w:style w:type="paragraph" w:styleId="a6">
    <w:name w:val="annotation subject"/>
    <w:basedOn w:val="a5"/>
    <w:next w:val="a5"/>
    <w:link w:val="Char1"/>
    <w:uiPriority w:val="99"/>
    <w:semiHidden/>
    <w:unhideWhenUsed/>
    <w:rsid w:val="008D5791"/>
    <w:rPr>
      <w:b/>
      <w:bCs/>
    </w:rPr>
  </w:style>
  <w:style w:type="character" w:customStyle="1" w:styleId="Char1">
    <w:name w:val="Θέμα σχολίου Char"/>
    <w:basedOn w:val="Char0"/>
    <w:link w:val="a6"/>
    <w:uiPriority w:val="99"/>
    <w:semiHidden/>
    <w:rsid w:val="008D5791"/>
    <w:rPr>
      <w:b/>
      <w:bCs/>
      <w:sz w:val="20"/>
      <w:szCs w:val="20"/>
    </w:rPr>
  </w:style>
  <w:style w:type="paragraph" w:styleId="a7">
    <w:name w:val="Balloon Text"/>
    <w:basedOn w:val="a"/>
    <w:link w:val="Char2"/>
    <w:uiPriority w:val="99"/>
    <w:semiHidden/>
    <w:unhideWhenUsed/>
    <w:rsid w:val="008D5791"/>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8D5791"/>
    <w:rPr>
      <w:rFonts w:ascii="Tahoma" w:hAnsi="Tahoma" w:cs="Tahoma"/>
      <w:sz w:val="16"/>
      <w:szCs w:val="16"/>
    </w:rPr>
  </w:style>
  <w:style w:type="paragraph" w:styleId="a8">
    <w:name w:val="footnote text"/>
    <w:aliases w:val="Footnote Text Char1 Char,Footnote Text Char Char1 Char,Footnote Text Char2 Char Char1 Char,Footnote Text Char1 Char Char Char Char,Footnote Text Char Char Char Char Char Char,fn,Fotnotetekst Tegn1,Fotnotetekst Tegn Tegn"/>
    <w:basedOn w:val="a"/>
    <w:link w:val="Char3"/>
    <w:unhideWhenUsed/>
    <w:rsid w:val="004C012A"/>
    <w:pPr>
      <w:spacing w:after="0" w:line="240" w:lineRule="auto"/>
    </w:pPr>
    <w:rPr>
      <w:sz w:val="20"/>
      <w:szCs w:val="20"/>
    </w:rPr>
  </w:style>
  <w:style w:type="character" w:customStyle="1" w:styleId="Char3">
    <w:name w:val="Κείμενο υποσημείωσης Char"/>
    <w:aliases w:val="Footnote Text Char1 Char Char,Footnote Text Char Char1 Char Char,Footnote Text Char2 Char Char1 Char Char,Footnote Text Char1 Char Char Char Char Char,Footnote Text Char Char Char Char Char Char Char,fn Char"/>
    <w:basedOn w:val="a0"/>
    <w:link w:val="a8"/>
    <w:rsid w:val="004C012A"/>
    <w:rPr>
      <w:sz w:val="20"/>
      <w:szCs w:val="20"/>
    </w:rPr>
  </w:style>
  <w:style w:type="character" w:styleId="a9">
    <w:name w:val="footnote reference"/>
    <w:basedOn w:val="a0"/>
    <w:uiPriority w:val="99"/>
    <w:semiHidden/>
    <w:unhideWhenUsed/>
    <w:rsid w:val="00E271D6"/>
    <w:rPr>
      <w:vertAlign w:val="superscript"/>
    </w:rPr>
  </w:style>
  <w:style w:type="table" w:styleId="aa">
    <w:name w:val="Table Grid"/>
    <w:basedOn w:val="a1"/>
    <w:uiPriority w:val="59"/>
    <w:rsid w:val="000B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basedOn w:val="a0"/>
    <w:link w:val="a3"/>
    <w:uiPriority w:val="34"/>
    <w:locked/>
    <w:rsid w:val="0048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5763">
      <w:bodyDiv w:val="1"/>
      <w:marLeft w:val="0"/>
      <w:marRight w:val="0"/>
      <w:marTop w:val="0"/>
      <w:marBottom w:val="0"/>
      <w:divBdr>
        <w:top w:val="none" w:sz="0" w:space="0" w:color="auto"/>
        <w:left w:val="none" w:sz="0" w:space="0" w:color="auto"/>
        <w:bottom w:val="none" w:sz="0" w:space="0" w:color="auto"/>
        <w:right w:val="none" w:sz="0" w:space="0" w:color="auto"/>
      </w:divBdr>
    </w:div>
    <w:div w:id="10368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ECB2D-0D26-41E0-968B-0C8378EA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203</Words>
  <Characters>1101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lirini</dc:creator>
  <cp:lastModifiedBy>Apostoleli Persefoni</cp:lastModifiedBy>
  <cp:revision>11</cp:revision>
  <cp:lastPrinted>2019-01-30T15:22:00Z</cp:lastPrinted>
  <dcterms:created xsi:type="dcterms:W3CDTF">2019-01-30T15:52:00Z</dcterms:created>
  <dcterms:modified xsi:type="dcterms:W3CDTF">2019-01-31T11:39:00Z</dcterms:modified>
</cp:coreProperties>
</file>