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4438" w:rsidRDefault="00134438" w:rsidP="00134438">
      <w:pPr>
        <w:pStyle w:val="1"/>
        <w:spacing w:before="0" w:after="240" w:line="259" w:lineRule="auto"/>
        <w:jc w:val="both"/>
        <w:rPr>
          <w:rFonts w:ascii="Arial" w:hAnsi="Arial" w:cs="Arial"/>
          <w:b/>
          <w:sz w:val="22"/>
          <w:szCs w:val="22"/>
          <w:lang w:val="en-US"/>
        </w:rPr>
      </w:pPr>
      <w:r w:rsidRPr="00DB4338">
        <w:rPr>
          <w:rFonts w:ascii="Arial" w:hAnsi="Arial" w:cs="Arial"/>
          <w:b/>
          <w:sz w:val="22"/>
          <w:szCs w:val="22"/>
        </w:rPr>
        <w:t>Steps to apply for temporary spectrum usage</w:t>
      </w:r>
      <w:r w:rsidRPr="00DB4338">
        <w:rPr>
          <w:rFonts w:ascii="Arial" w:hAnsi="Arial" w:cs="Arial"/>
          <w:b/>
          <w:sz w:val="22"/>
          <w:szCs w:val="22"/>
          <w:lang w:val="en-US"/>
        </w:rPr>
        <w:t xml:space="preserve"> through the Spectrum Management System</w:t>
      </w:r>
      <w:r>
        <w:rPr>
          <w:rFonts w:ascii="Arial" w:hAnsi="Arial" w:cs="Arial"/>
          <w:b/>
          <w:sz w:val="22"/>
          <w:szCs w:val="22"/>
          <w:lang w:val="en-US"/>
        </w:rPr>
        <w:t xml:space="preserve"> (SMS)</w:t>
      </w:r>
      <w:r w:rsidRPr="00DB4338">
        <w:rPr>
          <w:rFonts w:ascii="Arial" w:hAnsi="Arial" w:cs="Arial"/>
          <w:b/>
          <w:sz w:val="22"/>
          <w:szCs w:val="22"/>
          <w:lang w:val="en-US"/>
        </w:rPr>
        <w:t xml:space="preserve"> of EETT</w:t>
      </w:r>
    </w:p>
    <w:p w:rsidR="00134438" w:rsidRPr="00DB4338" w:rsidRDefault="00134438" w:rsidP="00134438">
      <w:pPr>
        <w:jc w:val="both"/>
        <w:rPr>
          <w:rFonts w:ascii="Arial" w:hAnsi="Arial" w:cs="Arial"/>
          <w:sz w:val="22"/>
          <w:szCs w:val="22"/>
          <w:lang w:val="en-US"/>
        </w:rPr>
      </w:pPr>
      <w:r w:rsidRPr="00DB4338">
        <w:rPr>
          <w:rFonts w:ascii="Arial" w:hAnsi="Arial" w:cs="Arial"/>
          <w:sz w:val="22"/>
          <w:szCs w:val="22"/>
          <w:lang w:val="en-US"/>
        </w:rPr>
        <w:t>Steps required for the submission of an application</w:t>
      </w:r>
      <w:r w:rsidRPr="00677A35">
        <w:rPr>
          <w:rFonts w:ascii="Arial" w:hAnsi="Arial" w:cs="Arial"/>
          <w:sz w:val="22"/>
          <w:szCs w:val="22"/>
          <w:lang w:val="en-US"/>
        </w:rPr>
        <w:t xml:space="preserve"> </w:t>
      </w:r>
      <w:r>
        <w:rPr>
          <w:rFonts w:ascii="Arial" w:hAnsi="Arial" w:cs="Arial"/>
          <w:sz w:val="22"/>
          <w:szCs w:val="22"/>
          <w:lang w:val="en-US"/>
        </w:rPr>
        <w:t>for frequency authorization</w:t>
      </w:r>
      <w:r w:rsidRPr="00DB4338">
        <w:rPr>
          <w:rFonts w:ascii="Arial" w:hAnsi="Arial" w:cs="Arial"/>
          <w:sz w:val="22"/>
          <w:szCs w:val="22"/>
          <w:lang w:val="en-US"/>
        </w:rPr>
        <w:t>:</w:t>
      </w:r>
    </w:p>
    <w:p w:rsidR="00134438" w:rsidRPr="00DB4338" w:rsidRDefault="00134438" w:rsidP="00134438">
      <w:pPr>
        <w:jc w:val="both"/>
        <w:rPr>
          <w:rFonts w:ascii="Arial" w:hAnsi="Arial" w:cs="Arial"/>
          <w:sz w:val="22"/>
          <w:szCs w:val="22"/>
          <w:lang w:val="en-US"/>
        </w:rPr>
      </w:pPr>
    </w:p>
    <w:p w:rsidR="00134438" w:rsidRPr="00DB4338" w:rsidRDefault="00134438" w:rsidP="00134438">
      <w:pPr>
        <w:pStyle w:val="a3"/>
        <w:numPr>
          <w:ilvl w:val="0"/>
          <w:numId w:val="1"/>
        </w:numPr>
        <w:spacing w:before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val="en-US"/>
        </w:rPr>
      </w:pPr>
      <w:r w:rsidRPr="00DB4338">
        <w:rPr>
          <w:rFonts w:ascii="Arial" w:hAnsi="Arial" w:cs="Arial"/>
          <w:sz w:val="22"/>
          <w:szCs w:val="22"/>
          <w:lang w:val="en-US"/>
        </w:rPr>
        <w:t>The first step is the registration of your entity to the SMS</w:t>
      </w:r>
      <w:r>
        <w:rPr>
          <w:rFonts w:ascii="Arial" w:hAnsi="Arial" w:cs="Arial"/>
          <w:sz w:val="22"/>
          <w:szCs w:val="22"/>
          <w:lang w:val="en-US"/>
        </w:rPr>
        <w:t xml:space="preserve"> (</w:t>
      </w:r>
      <w:hyperlink r:id="rId5" w:history="1">
        <w:r w:rsidRPr="007F2A07">
          <w:rPr>
            <w:rStyle w:val="-"/>
            <w:rFonts w:ascii="Arial" w:hAnsi="Arial" w:cs="Arial"/>
            <w:sz w:val="22"/>
            <w:szCs w:val="22"/>
            <w:lang w:val="en-US"/>
          </w:rPr>
          <w:t>https://myspectra.eett.gr</w:t>
        </w:r>
      </w:hyperlink>
      <w:r>
        <w:rPr>
          <w:rFonts w:ascii="Arial" w:hAnsi="Arial" w:cs="Arial"/>
          <w:sz w:val="22"/>
          <w:szCs w:val="22"/>
          <w:lang w:val="en-US"/>
        </w:rPr>
        <w:t>)</w:t>
      </w:r>
      <w:r w:rsidRPr="00DB4338">
        <w:rPr>
          <w:rFonts w:ascii="Arial" w:hAnsi="Arial" w:cs="Arial"/>
          <w:sz w:val="22"/>
          <w:szCs w:val="22"/>
          <w:lang w:val="en-US"/>
        </w:rPr>
        <w:t xml:space="preserve"> and of the main user (it is one process).  It is recommended to follow the guidelines shown in the document below:</w:t>
      </w:r>
    </w:p>
    <w:p w:rsidR="00134438" w:rsidRPr="00DB4338" w:rsidRDefault="00134438" w:rsidP="00134438">
      <w:pPr>
        <w:pStyle w:val="a3"/>
        <w:spacing w:before="0" w:line="240" w:lineRule="auto"/>
        <w:ind w:left="720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</w:p>
    <w:bookmarkStart w:id="0" w:name="_MON_1771818438"/>
    <w:bookmarkEnd w:id="0"/>
    <w:p w:rsidR="00134438" w:rsidRPr="00DB4338" w:rsidRDefault="00395099" w:rsidP="00134438">
      <w:pPr>
        <w:pStyle w:val="a3"/>
        <w:spacing w:before="0" w:line="240" w:lineRule="auto"/>
        <w:ind w:left="720"/>
        <w:contextualSpacing w:val="0"/>
        <w:jc w:val="center"/>
        <w:rPr>
          <w:rFonts w:ascii="Arial" w:hAnsi="Arial" w:cs="Arial"/>
          <w:color w:val="000000"/>
          <w:sz w:val="22"/>
          <w:szCs w:val="22"/>
          <w:lang w:val="en-US"/>
        </w:rPr>
      </w:pPr>
      <w:r w:rsidRPr="00DB4338">
        <w:rPr>
          <w:rFonts w:ascii="Arial" w:hAnsi="Arial" w:cs="Arial"/>
          <w:sz w:val="22"/>
          <w:szCs w:val="22"/>
          <w:lang w:val="en-US"/>
        </w:rPr>
        <w:object w:dxaOrig="1900" w:dyaOrig="12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5.25pt;height:61.5pt" o:ole="">
            <v:imagedata r:id="rId6" o:title=""/>
          </v:shape>
          <o:OLEObject Type="Embed" ProgID="Word.Document.12" ShapeID="_x0000_i1025" DrawAspect="Icon" ObjectID="_1800858279" r:id="rId7">
            <o:FieldCodes>\s</o:FieldCodes>
          </o:OLEObject>
        </w:object>
      </w:r>
    </w:p>
    <w:p w:rsidR="00E47C57" w:rsidRDefault="00E47C57" w:rsidP="00E47C57">
      <w:pPr>
        <w:pStyle w:val="a3"/>
        <w:spacing w:before="0" w:line="240" w:lineRule="auto"/>
        <w:ind w:left="720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</w:p>
    <w:p w:rsidR="00134438" w:rsidRPr="00E47C57" w:rsidRDefault="00134438" w:rsidP="00E47C57">
      <w:pPr>
        <w:pStyle w:val="a3"/>
        <w:numPr>
          <w:ilvl w:val="0"/>
          <w:numId w:val="1"/>
        </w:numPr>
        <w:spacing w:before="0" w:line="240" w:lineRule="auto"/>
        <w:contextualSpacing w:val="0"/>
        <w:jc w:val="both"/>
        <w:rPr>
          <w:rStyle w:val="-"/>
          <w:rFonts w:ascii="Arial" w:hAnsi="Arial" w:cs="Arial"/>
          <w:color w:val="auto"/>
          <w:sz w:val="22"/>
          <w:szCs w:val="22"/>
          <w:u w:val="none"/>
          <w:lang w:val="en-US"/>
        </w:rPr>
      </w:pPr>
      <w:r w:rsidRPr="00E47C57">
        <w:rPr>
          <w:rFonts w:ascii="Arial" w:hAnsi="Arial" w:cs="Arial"/>
          <w:sz w:val="22"/>
          <w:szCs w:val="22"/>
          <w:lang w:val="en-US"/>
        </w:rPr>
        <w:t xml:space="preserve">After the successful registration of your company to the SMS, and of the main user, you may login with your credentials via the following </w:t>
      </w:r>
      <w:proofErr w:type="spellStart"/>
      <w:r w:rsidRPr="00E47C57">
        <w:rPr>
          <w:rFonts w:ascii="Arial" w:hAnsi="Arial" w:cs="Arial"/>
          <w:sz w:val="22"/>
          <w:szCs w:val="22"/>
          <w:lang w:val="en-US"/>
        </w:rPr>
        <w:t>url</w:t>
      </w:r>
      <w:proofErr w:type="spellEnd"/>
      <w:r w:rsidRPr="00E47C57">
        <w:rPr>
          <w:rFonts w:ascii="Arial" w:hAnsi="Arial" w:cs="Arial"/>
          <w:sz w:val="22"/>
          <w:szCs w:val="22"/>
          <w:lang w:val="en-US"/>
        </w:rPr>
        <w:t xml:space="preserve"> link: </w:t>
      </w:r>
      <w:hyperlink r:id="rId8" w:history="1">
        <w:r w:rsidRPr="00E47C57">
          <w:rPr>
            <w:rStyle w:val="-"/>
            <w:rFonts w:ascii="Arial" w:hAnsi="Arial" w:cs="Arial"/>
            <w:sz w:val="22"/>
            <w:szCs w:val="22"/>
            <w:lang w:val="en-US"/>
          </w:rPr>
          <w:t>https://myspectra.eett.gr</w:t>
        </w:r>
      </w:hyperlink>
    </w:p>
    <w:p w:rsidR="00134438" w:rsidRPr="00DB4338" w:rsidRDefault="00134438" w:rsidP="00134438">
      <w:pPr>
        <w:pStyle w:val="a3"/>
        <w:spacing w:before="0" w:line="240" w:lineRule="auto"/>
        <w:ind w:left="720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</w:p>
    <w:p w:rsidR="00134438" w:rsidRPr="00DB4338" w:rsidRDefault="00134438" w:rsidP="00134438">
      <w:pPr>
        <w:pStyle w:val="a3"/>
        <w:numPr>
          <w:ilvl w:val="0"/>
          <w:numId w:val="1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bookmarkStart w:id="1" w:name="_Hlk161724122"/>
      <w:r w:rsidRPr="00BC05E5">
        <w:rPr>
          <w:rFonts w:ascii="Arial" w:hAnsi="Arial" w:cs="Arial"/>
          <w:sz w:val="22"/>
          <w:szCs w:val="22"/>
          <w:lang w:val="en-US"/>
        </w:rPr>
        <w:t xml:space="preserve">First, through the </w:t>
      </w:r>
      <w:r w:rsidRPr="003D246D">
        <w:rPr>
          <w:rFonts w:ascii="Arial" w:hAnsi="Arial" w:cs="Arial"/>
          <w:sz w:val="22"/>
          <w:szCs w:val="22"/>
          <w:lang w:val="en-US"/>
        </w:rPr>
        <w:t>«</w:t>
      </w:r>
      <w:r w:rsidRPr="00BC05E5">
        <w:rPr>
          <w:rFonts w:ascii="Arial" w:hAnsi="Arial" w:cs="Arial"/>
          <w:sz w:val="22"/>
          <w:szCs w:val="22"/>
          <w:lang w:val="en-US"/>
        </w:rPr>
        <w:t>Master Data Management</w:t>
      </w:r>
      <w:r w:rsidRPr="003D246D">
        <w:rPr>
          <w:rFonts w:ascii="Arial" w:hAnsi="Arial" w:cs="Arial"/>
          <w:sz w:val="22"/>
          <w:szCs w:val="22"/>
          <w:lang w:val="en-US"/>
        </w:rPr>
        <w:t>»</w:t>
      </w:r>
      <w:r w:rsidRPr="00BC05E5">
        <w:rPr>
          <w:rFonts w:ascii="Arial" w:hAnsi="Arial" w:cs="Arial"/>
          <w:sz w:val="22"/>
          <w:szCs w:val="22"/>
          <w:lang w:val="en-US"/>
        </w:rPr>
        <w:t xml:space="preserve"> tab, you create the corresponding libraries</w:t>
      </w:r>
      <w:r>
        <w:rPr>
          <w:rFonts w:ascii="Arial" w:hAnsi="Arial" w:cs="Arial"/>
          <w:sz w:val="22"/>
          <w:szCs w:val="22"/>
          <w:lang w:val="en-US"/>
        </w:rPr>
        <w:t xml:space="preserve">: the </w:t>
      </w:r>
      <w:r w:rsidRPr="00BC05E5">
        <w:rPr>
          <w:rFonts w:ascii="Arial" w:hAnsi="Arial" w:cs="Arial"/>
          <w:sz w:val="22"/>
          <w:szCs w:val="22"/>
          <w:lang w:val="en-US"/>
        </w:rPr>
        <w:t xml:space="preserve">associated satellite for </w:t>
      </w:r>
      <w:r>
        <w:rPr>
          <w:rFonts w:ascii="Arial" w:hAnsi="Arial" w:cs="Arial"/>
          <w:sz w:val="22"/>
          <w:szCs w:val="22"/>
          <w:lang w:val="en-US"/>
        </w:rPr>
        <w:t xml:space="preserve">the </w:t>
      </w:r>
      <w:r w:rsidRPr="00BC05E5">
        <w:rPr>
          <w:rFonts w:ascii="Arial" w:hAnsi="Arial" w:cs="Arial"/>
          <w:sz w:val="22"/>
          <w:szCs w:val="22"/>
          <w:lang w:val="en-US"/>
        </w:rPr>
        <w:t>SNG</w:t>
      </w:r>
      <w:r>
        <w:rPr>
          <w:rFonts w:ascii="Arial" w:hAnsi="Arial" w:cs="Arial"/>
          <w:sz w:val="22"/>
          <w:szCs w:val="22"/>
          <w:lang w:val="en-US"/>
        </w:rPr>
        <w:t xml:space="preserve">, </w:t>
      </w:r>
      <w:r w:rsidRPr="00BC05E5">
        <w:rPr>
          <w:rFonts w:ascii="Arial" w:hAnsi="Arial" w:cs="Arial"/>
          <w:sz w:val="22"/>
          <w:szCs w:val="22"/>
          <w:lang w:val="en-US"/>
        </w:rPr>
        <w:t>the equipment</w:t>
      </w:r>
      <w:r>
        <w:rPr>
          <w:rFonts w:ascii="Arial" w:hAnsi="Arial" w:cs="Arial"/>
          <w:sz w:val="22"/>
          <w:szCs w:val="22"/>
          <w:lang w:val="en-US"/>
        </w:rPr>
        <w:t xml:space="preserve"> and </w:t>
      </w:r>
      <w:r w:rsidRPr="00BC05E5">
        <w:rPr>
          <w:rFonts w:ascii="Arial" w:hAnsi="Arial" w:cs="Arial"/>
          <w:sz w:val="22"/>
          <w:szCs w:val="22"/>
          <w:lang w:val="en-US"/>
        </w:rPr>
        <w:t>the antenna</w:t>
      </w:r>
      <w:r>
        <w:rPr>
          <w:rFonts w:ascii="Arial" w:hAnsi="Arial" w:cs="Arial"/>
          <w:sz w:val="22"/>
          <w:szCs w:val="22"/>
          <w:lang w:val="en-US"/>
        </w:rPr>
        <w:t xml:space="preserve"> (</w:t>
      </w:r>
      <w:r w:rsidR="00FD777B" w:rsidRPr="00FD777B">
        <w:rPr>
          <w:rFonts w:ascii="Arial" w:hAnsi="Arial" w:cs="Arial"/>
          <w:sz w:val="22"/>
          <w:szCs w:val="22"/>
          <w:u w:val="single"/>
          <w:lang w:val="en-US"/>
        </w:rPr>
        <w:t>in the Antenna Type field you enter either REC-465 or REC-580</w:t>
      </w:r>
      <w:r>
        <w:rPr>
          <w:rFonts w:ascii="Arial" w:hAnsi="Arial" w:cs="Arial"/>
          <w:sz w:val="22"/>
          <w:szCs w:val="22"/>
          <w:lang w:val="en-US"/>
        </w:rPr>
        <w:t>)</w:t>
      </w:r>
      <w:r w:rsidRPr="00BC05E5">
        <w:rPr>
          <w:rFonts w:ascii="Arial" w:hAnsi="Arial" w:cs="Arial"/>
          <w:sz w:val="22"/>
          <w:szCs w:val="22"/>
          <w:lang w:val="en-US"/>
        </w:rPr>
        <w:t>, that are going to be used in the applications</w:t>
      </w:r>
      <w:bookmarkEnd w:id="1"/>
      <w:r w:rsidRPr="00DB4338">
        <w:rPr>
          <w:rFonts w:ascii="Arial" w:hAnsi="Arial" w:cs="Arial"/>
          <w:sz w:val="22"/>
          <w:szCs w:val="22"/>
          <w:lang w:val="en-US"/>
        </w:rPr>
        <w:t xml:space="preserve">. </w:t>
      </w:r>
    </w:p>
    <w:p w:rsidR="00134438" w:rsidRPr="00DB4338" w:rsidRDefault="00134438" w:rsidP="00134438">
      <w:pPr>
        <w:pStyle w:val="a3"/>
        <w:spacing w:before="0" w:line="240" w:lineRule="auto"/>
        <w:ind w:left="720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</w:p>
    <w:p w:rsidR="00134438" w:rsidRPr="00DB4338" w:rsidRDefault="00134438" w:rsidP="00134438">
      <w:pPr>
        <w:pStyle w:val="a3"/>
        <w:numPr>
          <w:ilvl w:val="0"/>
          <w:numId w:val="1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 w:rsidRPr="00677A35">
        <w:rPr>
          <w:rFonts w:ascii="Arial" w:hAnsi="Arial" w:cs="Arial"/>
          <w:sz w:val="22"/>
          <w:szCs w:val="22"/>
          <w:lang w:val="en-US"/>
        </w:rPr>
        <w:t xml:space="preserve">Before proceed with the application, the </w:t>
      </w:r>
      <w:r w:rsidR="00FD777B">
        <w:rPr>
          <w:rFonts w:ascii="Arial" w:hAnsi="Arial" w:cs="Arial"/>
          <w:sz w:val="22"/>
          <w:szCs w:val="22"/>
          <w:lang w:val="en-US"/>
        </w:rPr>
        <w:t xml:space="preserve">satellite, the </w:t>
      </w:r>
      <w:bookmarkStart w:id="2" w:name="_GoBack"/>
      <w:bookmarkEnd w:id="2"/>
      <w:r w:rsidRPr="00677A35">
        <w:rPr>
          <w:rFonts w:ascii="Arial" w:hAnsi="Arial" w:cs="Arial"/>
          <w:sz w:val="22"/>
          <w:szCs w:val="22"/>
          <w:lang w:val="en-US"/>
        </w:rPr>
        <w:t>equipment</w:t>
      </w:r>
      <w:r w:rsidR="00FD777B">
        <w:rPr>
          <w:rFonts w:ascii="Arial" w:hAnsi="Arial" w:cs="Arial"/>
          <w:sz w:val="22"/>
          <w:szCs w:val="22"/>
          <w:lang w:val="en-US"/>
        </w:rPr>
        <w:t xml:space="preserve"> and the antenna</w:t>
      </w:r>
      <w:r w:rsidRPr="00677A35">
        <w:rPr>
          <w:rFonts w:ascii="Arial" w:hAnsi="Arial" w:cs="Arial"/>
          <w:sz w:val="22"/>
          <w:szCs w:val="22"/>
          <w:lang w:val="en-US"/>
        </w:rPr>
        <w:t xml:space="preserve"> that you entered has to be first approved by EETT’s officer. Please send an email to EETT after the submission of the</w:t>
      </w:r>
      <w:r w:rsidR="00FD777B">
        <w:rPr>
          <w:rFonts w:ascii="Arial" w:hAnsi="Arial" w:cs="Arial"/>
          <w:sz w:val="22"/>
          <w:szCs w:val="22"/>
          <w:lang w:val="en-US"/>
        </w:rPr>
        <w:t xml:space="preserve"> satellite, the</w:t>
      </w:r>
      <w:r w:rsidRPr="00677A35">
        <w:rPr>
          <w:rFonts w:ascii="Arial" w:hAnsi="Arial" w:cs="Arial"/>
          <w:sz w:val="22"/>
          <w:szCs w:val="22"/>
          <w:lang w:val="en-US"/>
        </w:rPr>
        <w:t xml:space="preserve"> equipment</w:t>
      </w:r>
      <w:r>
        <w:rPr>
          <w:rFonts w:ascii="Arial" w:hAnsi="Arial" w:cs="Arial"/>
          <w:sz w:val="22"/>
          <w:szCs w:val="22"/>
          <w:lang w:val="en-US"/>
        </w:rPr>
        <w:t xml:space="preserve"> </w:t>
      </w:r>
      <w:r w:rsidR="00FD777B">
        <w:rPr>
          <w:rFonts w:ascii="Arial" w:hAnsi="Arial" w:cs="Arial"/>
          <w:sz w:val="22"/>
          <w:szCs w:val="22"/>
          <w:lang w:val="en-US"/>
        </w:rPr>
        <w:t xml:space="preserve">and the antenna </w:t>
      </w:r>
      <w:r>
        <w:rPr>
          <w:rFonts w:ascii="Arial" w:hAnsi="Arial" w:cs="Arial"/>
          <w:sz w:val="22"/>
          <w:szCs w:val="22"/>
          <w:lang w:val="en-US"/>
        </w:rPr>
        <w:t>(</w:t>
      </w:r>
      <w:hyperlink r:id="rId9" w:history="1">
        <w:r w:rsidRPr="00267A00">
          <w:rPr>
            <w:rStyle w:val="-"/>
            <w:rFonts w:ascii="Arial" w:hAnsi="Arial" w:cs="Arial"/>
            <w:sz w:val="22"/>
            <w:szCs w:val="22"/>
            <w:lang w:val="en-US"/>
          </w:rPr>
          <w:t>sms@eett.gr</w:t>
        </w:r>
      </w:hyperlink>
      <w:r>
        <w:rPr>
          <w:rFonts w:ascii="Arial" w:hAnsi="Arial" w:cs="Arial"/>
          <w:sz w:val="22"/>
          <w:szCs w:val="22"/>
          <w:lang w:val="en-US"/>
        </w:rPr>
        <w:t>)</w:t>
      </w:r>
      <w:r w:rsidRPr="00677A35">
        <w:rPr>
          <w:rFonts w:ascii="Arial" w:hAnsi="Arial" w:cs="Arial"/>
          <w:sz w:val="22"/>
          <w:szCs w:val="22"/>
          <w:lang w:val="en-US"/>
        </w:rPr>
        <w:t>.</w:t>
      </w:r>
    </w:p>
    <w:p w:rsidR="00134438" w:rsidRPr="00DB4338" w:rsidRDefault="00134438" w:rsidP="00134438">
      <w:pPr>
        <w:pStyle w:val="a3"/>
        <w:jc w:val="both"/>
        <w:rPr>
          <w:rFonts w:ascii="Arial" w:hAnsi="Arial" w:cs="Arial"/>
          <w:sz w:val="22"/>
          <w:szCs w:val="22"/>
          <w:lang w:val="en-US"/>
        </w:rPr>
      </w:pPr>
    </w:p>
    <w:p w:rsidR="00134438" w:rsidRDefault="00134438" w:rsidP="00134438">
      <w:pPr>
        <w:pStyle w:val="a3"/>
        <w:numPr>
          <w:ilvl w:val="0"/>
          <w:numId w:val="1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 w:rsidRPr="00DB4338">
        <w:rPr>
          <w:rFonts w:ascii="Arial" w:hAnsi="Arial" w:cs="Arial"/>
          <w:sz w:val="22"/>
          <w:szCs w:val="22"/>
          <w:lang w:val="en-US"/>
        </w:rPr>
        <w:t xml:space="preserve">Then you select Applications -&gt; New Authorization Application -&gt; PMSE and you select the appropriate service that you are interested in. </w:t>
      </w:r>
      <w:r>
        <w:rPr>
          <w:rFonts w:ascii="Arial" w:hAnsi="Arial" w:cs="Arial"/>
          <w:sz w:val="22"/>
          <w:szCs w:val="22"/>
          <w:lang w:val="en-US"/>
        </w:rPr>
        <w:t xml:space="preserve">In the </w:t>
      </w:r>
      <w:r w:rsidRPr="00E56290">
        <w:rPr>
          <w:rFonts w:ascii="Arial" w:hAnsi="Arial" w:cs="Arial"/>
          <w:sz w:val="22"/>
          <w:szCs w:val="22"/>
          <w:lang w:val="en-US"/>
        </w:rPr>
        <w:t>«</w:t>
      </w:r>
      <w:r>
        <w:rPr>
          <w:rFonts w:ascii="Arial" w:hAnsi="Arial" w:cs="Arial"/>
          <w:sz w:val="22"/>
          <w:szCs w:val="22"/>
          <w:lang w:val="en-US"/>
        </w:rPr>
        <w:t>Administrative Information</w:t>
      </w:r>
      <w:r w:rsidRPr="00E56290">
        <w:rPr>
          <w:rFonts w:ascii="Arial" w:hAnsi="Arial" w:cs="Arial"/>
          <w:sz w:val="22"/>
          <w:szCs w:val="22"/>
          <w:lang w:val="en-US"/>
        </w:rPr>
        <w:t>»</w:t>
      </w:r>
      <w:r w:rsidRPr="002F6A81">
        <w:rPr>
          <w:rFonts w:ascii="Arial" w:hAnsi="Arial" w:cs="Arial"/>
          <w:sz w:val="22"/>
          <w:szCs w:val="22"/>
          <w:lang w:val="en-US"/>
        </w:rPr>
        <w:t xml:space="preserve"> </w:t>
      </w:r>
      <w:r>
        <w:rPr>
          <w:rFonts w:ascii="Arial" w:hAnsi="Arial" w:cs="Arial"/>
          <w:sz w:val="22"/>
          <w:szCs w:val="22"/>
          <w:lang w:val="en-US"/>
        </w:rPr>
        <w:t>tab please provide information of the event and the venue/site</w:t>
      </w:r>
      <w:r w:rsidR="00382134">
        <w:rPr>
          <w:rFonts w:ascii="Arial" w:hAnsi="Arial" w:cs="Arial"/>
          <w:sz w:val="22"/>
          <w:szCs w:val="22"/>
          <w:lang w:val="en-US"/>
        </w:rPr>
        <w:t xml:space="preserve"> name</w:t>
      </w:r>
      <w:r>
        <w:rPr>
          <w:rFonts w:ascii="Arial" w:hAnsi="Arial" w:cs="Arial"/>
          <w:sz w:val="22"/>
          <w:szCs w:val="22"/>
          <w:lang w:val="en-US"/>
        </w:rPr>
        <w:t xml:space="preserve"> that is going to be used</w:t>
      </w:r>
      <w:r w:rsidR="00382134">
        <w:rPr>
          <w:rFonts w:ascii="Arial" w:hAnsi="Arial" w:cs="Arial"/>
          <w:sz w:val="22"/>
          <w:szCs w:val="22"/>
          <w:lang w:val="en-US"/>
        </w:rPr>
        <w:t xml:space="preserve"> and the SNG name (you can use the fields </w:t>
      </w:r>
      <w:r w:rsidR="00382134" w:rsidRPr="00E56290">
        <w:rPr>
          <w:rFonts w:ascii="Arial" w:hAnsi="Arial" w:cs="Arial"/>
          <w:sz w:val="22"/>
          <w:szCs w:val="22"/>
          <w:lang w:val="en-US"/>
        </w:rPr>
        <w:t>«</w:t>
      </w:r>
      <w:r w:rsidR="00382134">
        <w:rPr>
          <w:rFonts w:ascii="Arial" w:hAnsi="Arial" w:cs="Arial"/>
          <w:sz w:val="22"/>
          <w:szCs w:val="22"/>
          <w:lang w:val="en-US"/>
        </w:rPr>
        <w:t>Comments</w:t>
      </w:r>
      <w:r w:rsidR="00382134" w:rsidRPr="00E56290">
        <w:rPr>
          <w:rFonts w:ascii="Arial" w:hAnsi="Arial" w:cs="Arial"/>
          <w:sz w:val="22"/>
          <w:szCs w:val="22"/>
          <w:lang w:val="en-US"/>
        </w:rPr>
        <w:t>»</w:t>
      </w:r>
      <w:r w:rsidR="00382134">
        <w:rPr>
          <w:rFonts w:ascii="Arial" w:hAnsi="Arial" w:cs="Arial"/>
          <w:sz w:val="22"/>
          <w:szCs w:val="22"/>
          <w:lang w:val="en-US"/>
        </w:rPr>
        <w:t xml:space="preserve"> and </w:t>
      </w:r>
      <w:r w:rsidR="00382134" w:rsidRPr="00E56290">
        <w:rPr>
          <w:rFonts w:ascii="Arial" w:hAnsi="Arial" w:cs="Arial"/>
          <w:sz w:val="22"/>
          <w:szCs w:val="22"/>
          <w:lang w:val="en-US"/>
        </w:rPr>
        <w:t>«</w:t>
      </w:r>
      <w:r w:rsidR="00382134">
        <w:rPr>
          <w:rFonts w:ascii="Arial" w:hAnsi="Arial" w:cs="Arial"/>
          <w:sz w:val="22"/>
          <w:szCs w:val="22"/>
          <w:lang w:val="en-US"/>
        </w:rPr>
        <w:t>Event</w:t>
      </w:r>
      <w:r w:rsidR="00203CDD">
        <w:rPr>
          <w:rFonts w:ascii="Arial" w:hAnsi="Arial" w:cs="Arial"/>
          <w:sz w:val="22"/>
          <w:szCs w:val="22"/>
          <w:lang w:val="en-US"/>
        </w:rPr>
        <w:t xml:space="preserve"> Name</w:t>
      </w:r>
      <w:r w:rsidR="00382134" w:rsidRPr="00E56290">
        <w:rPr>
          <w:rFonts w:ascii="Arial" w:hAnsi="Arial" w:cs="Arial"/>
          <w:sz w:val="22"/>
          <w:szCs w:val="22"/>
          <w:lang w:val="en-US"/>
        </w:rPr>
        <w:t>»</w:t>
      </w:r>
      <w:r w:rsidR="00382134">
        <w:rPr>
          <w:rFonts w:ascii="Arial" w:hAnsi="Arial" w:cs="Arial"/>
          <w:sz w:val="22"/>
          <w:szCs w:val="22"/>
          <w:lang w:val="en-US"/>
        </w:rPr>
        <w:t>)</w:t>
      </w:r>
      <w:r>
        <w:rPr>
          <w:rFonts w:ascii="Arial" w:hAnsi="Arial" w:cs="Arial"/>
          <w:sz w:val="22"/>
          <w:szCs w:val="22"/>
          <w:lang w:val="en-US"/>
        </w:rPr>
        <w:t>.</w:t>
      </w:r>
    </w:p>
    <w:p w:rsidR="00E47C57" w:rsidRDefault="00E47C57" w:rsidP="00134438">
      <w:pPr>
        <w:jc w:val="both"/>
        <w:rPr>
          <w:rFonts w:ascii="Arial" w:hAnsi="Arial" w:cs="Arial"/>
          <w:sz w:val="22"/>
          <w:szCs w:val="22"/>
          <w:lang w:val="en-US"/>
        </w:rPr>
      </w:pPr>
    </w:p>
    <w:p w:rsidR="00134438" w:rsidRPr="00DB4338" w:rsidRDefault="00134438" w:rsidP="00134438">
      <w:pPr>
        <w:jc w:val="both"/>
        <w:rPr>
          <w:rFonts w:ascii="Arial" w:hAnsi="Arial" w:cs="Arial"/>
          <w:sz w:val="22"/>
          <w:szCs w:val="22"/>
          <w:lang w:val="en-US"/>
        </w:rPr>
      </w:pPr>
      <w:r w:rsidRPr="00DB4338">
        <w:rPr>
          <w:rFonts w:ascii="Arial" w:hAnsi="Arial" w:cs="Arial"/>
          <w:sz w:val="22"/>
          <w:szCs w:val="22"/>
          <w:lang w:val="en-US"/>
        </w:rPr>
        <w:tab/>
        <w:t>Notes:</w:t>
      </w:r>
    </w:p>
    <w:p w:rsidR="00134438" w:rsidRDefault="00134438" w:rsidP="00134438">
      <w:pPr>
        <w:pStyle w:val="a3"/>
        <w:numPr>
          <w:ilvl w:val="1"/>
          <w:numId w:val="1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 w:rsidRPr="00DB4338">
        <w:rPr>
          <w:rFonts w:ascii="Arial" w:hAnsi="Arial" w:cs="Arial"/>
          <w:sz w:val="22"/>
          <w:szCs w:val="22"/>
          <w:lang w:val="en-US"/>
        </w:rPr>
        <w:t xml:space="preserve">For </w:t>
      </w:r>
      <w:r>
        <w:rPr>
          <w:rFonts w:ascii="Arial" w:hAnsi="Arial" w:cs="Arial"/>
          <w:sz w:val="22"/>
          <w:szCs w:val="22"/>
          <w:lang w:val="en-US"/>
        </w:rPr>
        <w:t>SNGs</w:t>
      </w:r>
      <w:r w:rsidRPr="00DB4338">
        <w:rPr>
          <w:rFonts w:ascii="Arial" w:hAnsi="Arial" w:cs="Arial"/>
          <w:sz w:val="22"/>
          <w:szCs w:val="22"/>
          <w:lang w:val="en-US"/>
        </w:rPr>
        <w:t xml:space="preserve"> you fill in the information according to the relevant help video: </w:t>
      </w:r>
      <w:hyperlink r:id="rId10" w:history="1">
        <w:r w:rsidRPr="00DB4338">
          <w:rPr>
            <w:rStyle w:val="-"/>
            <w:rFonts w:ascii="Arial" w:hAnsi="Arial" w:cs="Arial"/>
            <w:sz w:val="22"/>
            <w:szCs w:val="22"/>
            <w:lang w:val="en-US"/>
          </w:rPr>
          <w:t>https://www.youtube.com/watch?v=XqMeyAhfPds</w:t>
        </w:r>
      </w:hyperlink>
      <w:r w:rsidRPr="00DB4338">
        <w:rPr>
          <w:rFonts w:ascii="Arial" w:hAnsi="Arial" w:cs="Arial"/>
          <w:sz w:val="22"/>
          <w:szCs w:val="22"/>
          <w:lang w:val="en-US"/>
        </w:rPr>
        <w:t xml:space="preserve"> </w:t>
      </w:r>
      <w:r>
        <w:rPr>
          <w:rFonts w:ascii="Arial" w:hAnsi="Arial" w:cs="Arial"/>
          <w:sz w:val="22"/>
          <w:szCs w:val="22"/>
          <w:lang w:val="en-US"/>
        </w:rPr>
        <w:t>(the video was created for permanent earth stations but most of the fields are common</w:t>
      </w:r>
      <w:r w:rsidR="00382134">
        <w:rPr>
          <w:rFonts w:ascii="Arial" w:hAnsi="Arial" w:cs="Arial"/>
          <w:sz w:val="22"/>
          <w:szCs w:val="22"/>
          <w:lang w:val="en-US"/>
        </w:rPr>
        <w:t xml:space="preserve"> except the site details</w:t>
      </w:r>
      <w:r>
        <w:rPr>
          <w:rFonts w:ascii="Arial" w:hAnsi="Arial" w:cs="Arial"/>
          <w:sz w:val="22"/>
          <w:szCs w:val="22"/>
          <w:lang w:val="en-US"/>
        </w:rPr>
        <w:t>)</w:t>
      </w:r>
      <w:r w:rsidRPr="00DB4338">
        <w:rPr>
          <w:rFonts w:ascii="Arial" w:hAnsi="Arial" w:cs="Arial"/>
          <w:sz w:val="22"/>
          <w:szCs w:val="22"/>
          <w:lang w:val="en-US"/>
        </w:rPr>
        <w:t xml:space="preserve">. </w:t>
      </w:r>
      <w:r w:rsidR="00382134">
        <w:rPr>
          <w:rFonts w:ascii="Arial" w:hAnsi="Arial" w:cs="Arial"/>
          <w:sz w:val="22"/>
          <w:szCs w:val="22"/>
          <w:lang w:val="en-US"/>
        </w:rPr>
        <w:t>So, i</w:t>
      </w:r>
      <w:r>
        <w:rPr>
          <w:rFonts w:ascii="Arial" w:hAnsi="Arial" w:cs="Arial"/>
          <w:sz w:val="22"/>
          <w:szCs w:val="22"/>
          <w:lang w:val="en-US"/>
        </w:rPr>
        <w:t xml:space="preserve">n the </w:t>
      </w:r>
      <w:r w:rsidRPr="00A579C8">
        <w:rPr>
          <w:rFonts w:ascii="Arial" w:hAnsi="Arial" w:cs="Arial"/>
          <w:sz w:val="22"/>
          <w:szCs w:val="22"/>
          <w:lang w:val="en-US"/>
        </w:rPr>
        <w:t>«</w:t>
      </w:r>
      <w:r>
        <w:rPr>
          <w:rFonts w:ascii="Arial" w:hAnsi="Arial" w:cs="Arial"/>
          <w:sz w:val="22"/>
          <w:szCs w:val="22"/>
          <w:lang w:val="en-US"/>
        </w:rPr>
        <w:t>Area of Service</w:t>
      </w:r>
      <w:r w:rsidRPr="00A579C8">
        <w:rPr>
          <w:rFonts w:ascii="Arial" w:hAnsi="Arial" w:cs="Arial"/>
          <w:sz w:val="22"/>
          <w:szCs w:val="22"/>
          <w:lang w:val="en-US"/>
        </w:rPr>
        <w:t>»</w:t>
      </w:r>
      <w:r>
        <w:rPr>
          <w:rFonts w:ascii="Arial" w:hAnsi="Arial" w:cs="Arial"/>
          <w:sz w:val="22"/>
          <w:szCs w:val="22"/>
          <w:lang w:val="en-US"/>
        </w:rPr>
        <w:t xml:space="preserve"> fields, you enter the following:</w:t>
      </w:r>
    </w:p>
    <w:p w:rsidR="00134438" w:rsidRDefault="00134438" w:rsidP="00134438">
      <w:pPr>
        <w:pStyle w:val="a3"/>
        <w:numPr>
          <w:ilvl w:val="0"/>
          <w:numId w:val="2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 w:rsidRPr="00692AE0">
        <w:rPr>
          <w:rFonts w:ascii="Arial" w:hAnsi="Arial" w:cs="Arial"/>
          <w:sz w:val="22"/>
          <w:szCs w:val="22"/>
          <w:lang w:val="en-US"/>
        </w:rPr>
        <w:t>Service Area Type</w:t>
      </w:r>
      <w:r>
        <w:rPr>
          <w:rFonts w:ascii="Arial" w:hAnsi="Arial" w:cs="Arial"/>
          <w:sz w:val="22"/>
          <w:szCs w:val="22"/>
          <w:lang w:val="en-US"/>
        </w:rPr>
        <w:t>: Circular</w:t>
      </w:r>
    </w:p>
    <w:p w:rsidR="00134438" w:rsidRDefault="00134438" w:rsidP="00134438">
      <w:pPr>
        <w:pStyle w:val="a3"/>
        <w:numPr>
          <w:ilvl w:val="0"/>
          <w:numId w:val="2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>Enter coordinates of the site in wgs84</w:t>
      </w:r>
    </w:p>
    <w:p w:rsidR="00134438" w:rsidRPr="00DB4338" w:rsidRDefault="00134438" w:rsidP="00134438">
      <w:pPr>
        <w:pStyle w:val="a3"/>
        <w:numPr>
          <w:ilvl w:val="0"/>
          <w:numId w:val="2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>Radius of Service Area: 0 km</w:t>
      </w:r>
    </w:p>
    <w:p w:rsidR="00134438" w:rsidRPr="00DB4338" w:rsidRDefault="00134438" w:rsidP="00134438">
      <w:pPr>
        <w:pStyle w:val="a3"/>
        <w:numPr>
          <w:ilvl w:val="1"/>
          <w:numId w:val="1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 w:rsidRPr="00DB4338">
        <w:rPr>
          <w:rFonts w:ascii="Arial" w:hAnsi="Arial" w:cs="Arial"/>
          <w:sz w:val="22"/>
          <w:szCs w:val="22"/>
          <w:lang w:val="en-US"/>
        </w:rPr>
        <w:t xml:space="preserve">For in ear monitoring systems, operating in same frequency bands of wireless microphones, you select the application for microphones and cameras. </w:t>
      </w:r>
    </w:p>
    <w:p w:rsidR="00134438" w:rsidRPr="00DB4338" w:rsidRDefault="00134438" w:rsidP="00134438">
      <w:pPr>
        <w:pStyle w:val="a3"/>
        <w:numPr>
          <w:ilvl w:val="1"/>
          <w:numId w:val="1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 w:rsidRPr="00DB4338">
        <w:rPr>
          <w:rFonts w:ascii="Arial" w:hAnsi="Arial" w:cs="Arial"/>
          <w:sz w:val="22"/>
          <w:szCs w:val="22"/>
          <w:lang w:val="en-US"/>
        </w:rPr>
        <w:t xml:space="preserve">You can select Local for PMR and in ear monitoring system that are not operating in the frequency bands of wireless microphones. </w:t>
      </w:r>
    </w:p>
    <w:p w:rsidR="00134438" w:rsidRPr="00DB4338" w:rsidRDefault="00134438" w:rsidP="00134438">
      <w:pPr>
        <w:pStyle w:val="a3"/>
        <w:jc w:val="both"/>
        <w:rPr>
          <w:rFonts w:ascii="Arial" w:hAnsi="Arial" w:cs="Arial"/>
          <w:sz w:val="22"/>
          <w:szCs w:val="22"/>
          <w:lang w:val="en-US"/>
        </w:rPr>
      </w:pPr>
    </w:p>
    <w:p w:rsidR="00134438" w:rsidRPr="00DB4338" w:rsidRDefault="00134438" w:rsidP="00134438">
      <w:pPr>
        <w:pStyle w:val="a3"/>
        <w:numPr>
          <w:ilvl w:val="0"/>
          <w:numId w:val="1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lastRenderedPageBreak/>
        <w:t xml:space="preserve">In the </w:t>
      </w:r>
      <w:r w:rsidRPr="00E56290">
        <w:rPr>
          <w:rFonts w:ascii="Arial" w:hAnsi="Arial" w:cs="Arial"/>
          <w:sz w:val="22"/>
          <w:szCs w:val="22"/>
          <w:lang w:val="en-US"/>
        </w:rPr>
        <w:t>«</w:t>
      </w:r>
      <w:r>
        <w:rPr>
          <w:rFonts w:ascii="Arial" w:hAnsi="Arial" w:cs="Arial"/>
          <w:sz w:val="22"/>
          <w:szCs w:val="22"/>
          <w:lang w:val="en-US"/>
        </w:rPr>
        <w:t>Supporting Documents</w:t>
      </w:r>
      <w:r w:rsidRPr="00E56290">
        <w:rPr>
          <w:rFonts w:ascii="Arial" w:hAnsi="Arial" w:cs="Arial"/>
          <w:sz w:val="22"/>
          <w:szCs w:val="22"/>
          <w:lang w:val="en-US"/>
        </w:rPr>
        <w:t>»</w:t>
      </w:r>
      <w:r w:rsidRPr="002F6A81">
        <w:rPr>
          <w:rFonts w:ascii="Arial" w:hAnsi="Arial" w:cs="Arial"/>
          <w:sz w:val="22"/>
          <w:szCs w:val="22"/>
          <w:lang w:val="en-US"/>
        </w:rPr>
        <w:t xml:space="preserve"> </w:t>
      </w:r>
      <w:r>
        <w:rPr>
          <w:rFonts w:ascii="Arial" w:hAnsi="Arial" w:cs="Arial"/>
          <w:sz w:val="22"/>
          <w:szCs w:val="22"/>
          <w:lang w:val="en-US"/>
        </w:rPr>
        <w:t>tab please a</w:t>
      </w:r>
      <w:r w:rsidRPr="00BC05E5">
        <w:rPr>
          <w:rFonts w:ascii="Arial" w:hAnsi="Arial" w:cs="Arial"/>
          <w:sz w:val="22"/>
          <w:szCs w:val="22"/>
          <w:lang w:val="en-US"/>
        </w:rPr>
        <w:t>ttach a document with the details of the person (Name, Passport ID number, Address), present on site during the short period event, who would be responsible for operations and for technical issues</w:t>
      </w:r>
      <w:r w:rsidRPr="00DB4338">
        <w:rPr>
          <w:rFonts w:ascii="Arial" w:hAnsi="Arial" w:cs="Arial"/>
          <w:sz w:val="22"/>
          <w:szCs w:val="22"/>
          <w:lang w:val="en-US"/>
        </w:rPr>
        <w:t>.</w:t>
      </w:r>
    </w:p>
    <w:p w:rsidR="00134438" w:rsidRPr="00DB4338" w:rsidRDefault="00134438" w:rsidP="00134438">
      <w:pPr>
        <w:pStyle w:val="a3"/>
        <w:spacing w:before="0" w:line="240" w:lineRule="auto"/>
        <w:ind w:left="720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</w:p>
    <w:p w:rsidR="00134438" w:rsidRDefault="00134438" w:rsidP="00134438">
      <w:pPr>
        <w:pStyle w:val="a3"/>
        <w:numPr>
          <w:ilvl w:val="0"/>
          <w:numId w:val="1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 w:rsidRPr="00DB4338">
        <w:rPr>
          <w:rFonts w:ascii="Arial" w:hAnsi="Arial" w:cs="Arial"/>
          <w:sz w:val="22"/>
          <w:szCs w:val="22"/>
          <w:lang w:val="en-US"/>
        </w:rPr>
        <w:t xml:space="preserve">Proceed with the submission of the application.  </w:t>
      </w:r>
    </w:p>
    <w:p w:rsidR="00134438" w:rsidRPr="00134438" w:rsidRDefault="00134438" w:rsidP="00134438">
      <w:pPr>
        <w:pStyle w:val="a3"/>
        <w:rPr>
          <w:rFonts w:ascii="Arial" w:hAnsi="Arial" w:cs="Arial"/>
          <w:sz w:val="22"/>
          <w:szCs w:val="22"/>
          <w:lang w:val="en-US"/>
        </w:rPr>
      </w:pPr>
    </w:p>
    <w:p w:rsidR="00134438" w:rsidRDefault="00134438" w:rsidP="00134438">
      <w:pPr>
        <w:pStyle w:val="a3"/>
        <w:numPr>
          <w:ilvl w:val="0"/>
          <w:numId w:val="1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 w:rsidRPr="00DB4338">
        <w:rPr>
          <w:rFonts w:ascii="Arial" w:hAnsi="Arial" w:cs="Arial"/>
          <w:sz w:val="22"/>
          <w:szCs w:val="22"/>
          <w:lang w:val="en-US"/>
        </w:rPr>
        <w:t>You will be informed about the fees in later stage, after the license is issued, via email. The invoice will be found in Finance -&gt; Unpaid invoices.</w:t>
      </w:r>
    </w:p>
    <w:p w:rsidR="00E47C57" w:rsidRPr="00E47C57" w:rsidRDefault="00E47C57" w:rsidP="00E47C57">
      <w:pPr>
        <w:pStyle w:val="a3"/>
        <w:rPr>
          <w:rFonts w:ascii="Arial" w:hAnsi="Arial" w:cs="Arial"/>
          <w:sz w:val="22"/>
          <w:szCs w:val="22"/>
          <w:lang w:val="en-US"/>
        </w:rPr>
      </w:pPr>
    </w:p>
    <w:p w:rsidR="00E47C57" w:rsidRDefault="00E47C57" w:rsidP="00E47C57">
      <w:pPr>
        <w:pStyle w:val="a3"/>
        <w:numPr>
          <w:ilvl w:val="0"/>
          <w:numId w:val="1"/>
        </w:numPr>
        <w:spacing w:before="0" w:line="240" w:lineRule="auto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>Guidelines are located in the icon (</w:t>
      </w:r>
      <w:r>
        <w:rPr>
          <w:rFonts w:ascii="Arial" w:hAnsi="Arial" w:cs="Arial"/>
          <w:sz w:val="22"/>
          <w:szCs w:val="22"/>
          <w:lang w:val="el-GR"/>
        </w:rPr>
        <w:t>Η</w:t>
      </w:r>
      <w:proofErr w:type="spellStart"/>
      <w:r>
        <w:rPr>
          <w:rFonts w:ascii="Arial" w:hAnsi="Arial" w:cs="Arial"/>
          <w:sz w:val="22"/>
          <w:szCs w:val="22"/>
          <w:lang w:val="en-US"/>
        </w:rPr>
        <w:t>elp</w:t>
      </w:r>
      <w:proofErr w:type="spellEnd"/>
      <w:r>
        <w:rPr>
          <w:rFonts w:ascii="Arial" w:hAnsi="Arial" w:cs="Arial"/>
          <w:sz w:val="22"/>
          <w:szCs w:val="22"/>
          <w:lang w:val="en-US"/>
        </w:rPr>
        <w:t>):</w:t>
      </w:r>
    </w:p>
    <w:p w:rsidR="00E47C57" w:rsidRPr="00DB4338" w:rsidRDefault="00E47C57" w:rsidP="00E47C57">
      <w:pPr>
        <w:pStyle w:val="a3"/>
        <w:spacing w:before="0" w:line="240" w:lineRule="auto"/>
        <w:ind w:left="720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noProof/>
          <w:sz w:val="22"/>
          <w:szCs w:val="22"/>
          <w:lang w:val="en-US"/>
        </w:rPr>
        <w:drawing>
          <wp:inline distT="0" distB="0" distL="0" distR="0" wp14:anchorId="0D71890B" wp14:editId="57A32BA8">
            <wp:extent cx="984250" cy="960327"/>
            <wp:effectExtent l="0" t="0" r="6350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232" cy="9642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7C57" w:rsidRPr="00DB4338" w:rsidRDefault="00E47C57" w:rsidP="00E47C57">
      <w:pPr>
        <w:pStyle w:val="a3"/>
        <w:spacing w:before="0" w:line="240" w:lineRule="auto"/>
        <w:ind w:left="720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</w:p>
    <w:p w:rsidR="00134438" w:rsidRPr="00DB4338" w:rsidRDefault="00134438" w:rsidP="00134438">
      <w:pPr>
        <w:pStyle w:val="a3"/>
        <w:spacing w:before="0" w:line="240" w:lineRule="auto"/>
        <w:ind w:left="720"/>
        <w:contextualSpacing w:val="0"/>
        <w:jc w:val="both"/>
        <w:rPr>
          <w:rFonts w:ascii="Arial" w:hAnsi="Arial" w:cs="Arial"/>
          <w:sz w:val="22"/>
          <w:szCs w:val="22"/>
          <w:lang w:val="en-US"/>
        </w:rPr>
      </w:pPr>
    </w:p>
    <w:p w:rsidR="00D969DE" w:rsidRPr="00134438" w:rsidRDefault="00D969DE">
      <w:pPr>
        <w:rPr>
          <w:lang w:val="en-US"/>
        </w:rPr>
      </w:pPr>
    </w:p>
    <w:sectPr w:rsidR="00D969DE" w:rsidRPr="0013443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944F6"/>
    <w:multiLevelType w:val="hybridMultilevel"/>
    <w:tmpl w:val="F2682CEE"/>
    <w:lvl w:ilvl="0" w:tplc="0408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2C2DED"/>
    <w:multiLevelType w:val="hybridMultilevel"/>
    <w:tmpl w:val="10307156"/>
    <w:lvl w:ilvl="0" w:tplc="0408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438"/>
    <w:rsid w:val="00134438"/>
    <w:rsid w:val="00203CDD"/>
    <w:rsid w:val="00382134"/>
    <w:rsid w:val="00395099"/>
    <w:rsid w:val="004F6BAC"/>
    <w:rsid w:val="00645159"/>
    <w:rsid w:val="006B0AA7"/>
    <w:rsid w:val="00D969DE"/>
    <w:rsid w:val="00E47C57"/>
    <w:rsid w:val="00FD7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BB48289"/>
  <w15:chartTrackingRefBased/>
  <w15:docId w15:val="{5B5EB8F8-4C34-410A-B62C-A6F37CB78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4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17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4"/>
    <w:qFormat/>
    <w:rsid w:val="00134438"/>
    <w:pPr>
      <w:spacing w:before="60" w:after="0" w:line="360" w:lineRule="auto"/>
    </w:pPr>
    <w:rPr>
      <w:rFonts w:eastAsiaTheme="minorEastAsia"/>
      <w:sz w:val="20"/>
      <w:szCs w:val="20"/>
      <w:lang w:val="en-GB" w:eastAsia="en-GB"/>
    </w:rPr>
  </w:style>
  <w:style w:type="paragraph" w:styleId="1">
    <w:name w:val="heading 1"/>
    <w:basedOn w:val="a"/>
    <w:next w:val="a"/>
    <w:link w:val="1Char"/>
    <w:qFormat/>
    <w:rsid w:val="00134438"/>
    <w:pPr>
      <w:keepNext/>
      <w:keepLines/>
      <w:spacing w:before="240" w:after="360" w:line="240" w:lineRule="auto"/>
      <w:outlineLvl w:val="0"/>
    </w:pPr>
    <w:rPr>
      <w:rFonts w:asciiTheme="majorHAnsi" w:eastAsiaTheme="majorEastAsia" w:hAnsiTheme="majorHAnsi" w:cstheme="majorBidi"/>
      <w:bCs/>
      <w:color w:val="44546A" w:themeColor="text2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134438"/>
    <w:rPr>
      <w:rFonts w:asciiTheme="majorHAnsi" w:eastAsiaTheme="majorEastAsia" w:hAnsiTheme="majorHAnsi" w:cstheme="majorBidi"/>
      <w:bCs/>
      <w:color w:val="44546A" w:themeColor="text2"/>
      <w:sz w:val="28"/>
      <w:szCs w:val="32"/>
      <w:lang w:val="en-GB" w:eastAsia="en-GB"/>
    </w:rPr>
  </w:style>
  <w:style w:type="paragraph" w:styleId="a3">
    <w:name w:val="List Paragraph"/>
    <w:basedOn w:val="a"/>
    <w:uiPriority w:val="1"/>
    <w:unhideWhenUsed/>
    <w:qFormat/>
    <w:rsid w:val="00134438"/>
    <w:pPr>
      <w:ind w:left="357"/>
      <w:contextualSpacing/>
    </w:pPr>
  </w:style>
  <w:style w:type="character" w:styleId="-">
    <w:name w:val="Hyperlink"/>
    <w:basedOn w:val="a0"/>
    <w:uiPriority w:val="17"/>
    <w:rsid w:val="0013443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spectra.eett.g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package" Target="embeddings/Microsoft_Word_Document.docx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image" Target="media/image2.png"/><Relationship Id="rId5" Type="http://schemas.openxmlformats.org/officeDocument/2006/relationships/hyperlink" Target="https://myspectra.eett.gr" TargetMode="External"/><Relationship Id="rId10" Type="http://schemas.openxmlformats.org/officeDocument/2006/relationships/hyperlink" Target="https://www.youtube.com/watch?v=XqMeyAhfPd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ms@eett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437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Bakalis Costas</dc:creator>
  <cp:keywords/>
  <dc:description/>
  <cp:lastModifiedBy>Bakalis Costas</cp:lastModifiedBy>
  <cp:revision>2</cp:revision>
  <dcterms:created xsi:type="dcterms:W3CDTF">2025-02-12T07:38:00Z</dcterms:created>
  <dcterms:modified xsi:type="dcterms:W3CDTF">2025-02-12T07:38:00Z</dcterms:modified>
</cp:coreProperties>
</file>