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5D4" w:rsidRPr="00BA3986" w:rsidRDefault="00475DA2" w:rsidP="00BA3986">
      <w:pPr>
        <w:spacing w:line="360" w:lineRule="auto"/>
        <w:jc w:val="both"/>
        <w:rPr>
          <w:rFonts w:ascii="Arial" w:hAnsi="Arial" w:cs="Arial"/>
        </w:rPr>
      </w:pPr>
      <w:r w:rsidRPr="00BA3986">
        <w:rPr>
          <w:rFonts w:ascii="Arial" w:hAnsi="Arial" w:cs="Arial"/>
        </w:rPr>
        <w:t xml:space="preserve">Η επιχείρηση που εκπροσωπώ έχει λάβει γνώση των υποχρεώσεών της, κατά την ισχύουσα νομοθεσία, προκειμένου να χρησιμοποιήσει, στους σταθμούς του ραδιοηλεκτρικού δικτύου, εξοπλισμό ο οποίος συμμορφώνεται προς την Οδηγία 2014/53/ΕΕ (ΕΕ L153 </w:t>
      </w:r>
      <w:bookmarkStart w:id="0" w:name="_GoBack"/>
      <w:bookmarkEnd w:id="0"/>
      <w:r w:rsidRPr="00BA3986">
        <w:rPr>
          <w:rFonts w:ascii="Arial" w:hAnsi="Arial" w:cs="Arial"/>
        </w:rPr>
        <w:t xml:space="preserve">σ62) και το </w:t>
      </w:r>
      <w:proofErr w:type="spellStart"/>
      <w:r w:rsidRPr="00BA3986">
        <w:rPr>
          <w:rFonts w:ascii="Arial" w:hAnsi="Arial" w:cs="Arial"/>
        </w:rPr>
        <w:t>π.δ.</w:t>
      </w:r>
      <w:proofErr w:type="spellEnd"/>
      <w:r w:rsidRPr="00BA3986">
        <w:rPr>
          <w:rFonts w:ascii="Arial" w:hAnsi="Arial" w:cs="Arial"/>
        </w:rPr>
        <w:t xml:space="preserve"> 98/2017 (Α’ 139).</w:t>
      </w:r>
    </w:p>
    <w:sectPr w:rsidR="003125D4" w:rsidRPr="00BA39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A2"/>
    <w:rsid w:val="003125D4"/>
    <w:rsid w:val="00475DA2"/>
    <w:rsid w:val="00BA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C3E7-6310-4D5F-8202-9AAC9B0E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Stratigaki Lina</dc:creator>
  <cp:keywords/>
  <dc:description/>
  <cp:lastModifiedBy>Stratigaki Lina</cp:lastModifiedBy>
  <cp:revision>2</cp:revision>
  <dcterms:created xsi:type="dcterms:W3CDTF">2024-01-26T13:29:00Z</dcterms:created>
  <dcterms:modified xsi:type="dcterms:W3CDTF">2024-01-27T12:27:00Z</dcterms:modified>
</cp:coreProperties>
</file>