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40" w:rsidRPr="00AC62C7" w:rsidRDefault="00D21840">
      <w:pPr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C62C7">
        <w:rPr>
          <w:rFonts w:asciiTheme="minorHAnsi" w:hAnsiTheme="minorHAnsi" w:cstheme="minorHAnsi"/>
          <w:b/>
          <w:bCs/>
          <w:sz w:val="22"/>
          <w:szCs w:val="22"/>
          <w:lang w:val="el-GR"/>
        </w:rPr>
        <w:t>ΑΠΑΝΤΗΤΙΚΟ ΕΝΤΥΠΟ ΣΧΟΛΙΑΣΜΟΥ</w:t>
      </w:r>
      <w:bookmarkStart w:id="0" w:name="_GoBack"/>
      <w:bookmarkEnd w:id="0"/>
    </w:p>
    <w:p w:rsidR="00F1375C" w:rsidRPr="00AC62C7" w:rsidRDefault="00F1375C">
      <w:pPr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</w:p>
    <w:p w:rsidR="00D21840" w:rsidRPr="00AC62C7" w:rsidRDefault="00D21840" w:rsidP="00C76BE4">
      <w:pPr>
        <w:spacing w:after="120"/>
        <w:rPr>
          <w:rFonts w:asciiTheme="minorHAnsi" w:hAnsiTheme="minorHAnsi" w:cstheme="minorHAnsi"/>
          <w:sz w:val="22"/>
          <w:szCs w:val="22"/>
          <w:lang w:val="el-GR"/>
        </w:rPr>
      </w:pPr>
      <w:r w:rsidRPr="00AC62C7">
        <w:rPr>
          <w:rFonts w:asciiTheme="minorHAnsi" w:hAnsiTheme="minorHAnsi" w:cstheme="minorHAnsi"/>
          <w:sz w:val="22"/>
          <w:szCs w:val="22"/>
          <w:lang w:val="el-GR"/>
        </w:rPr>
        <w:t>Του σχεδίου Διακήρυξης για τ</w:t>
      </w:r>
      <w:r w:rsidR="000D237A" w:rsidRPr="00AC62C7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AC62C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0D237A" w:rsidRPr="00AC62C7">
        <w:rPr>
          <w:rFonts w:asciiTheme="minorHAnsi" w:hAnsiTheme="minorHAnsi" w:cstheme="minorHAnsi"/>
          <w:sz w:val="22"/>
          <w:szCs w:val="22"/>
          <w:lang w:val="el-GR"/>
        </w:rPr>
        <w:t>έργο</w:t>
      </w:r>
      <w:r w:rsidRPr="00AC62C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C077E6" w:rsidRPr="00AC62C7">
        <w:rPr>
          <w:rFonts w:asciiTheme="minorHAnsi" w:hAnsiTheme="minorHAnsi" w:cstheme="minorHAnsi"/>
          <w:sz w:val="22"/>
          <w:szCs w:val="22"/>
          <w:lang w:val="el-GR"/>
        </w:rPr>
        <w:t>«</w:t>
      </w:r>
      <w:r w:rsidR="00C76BE4" w:rsidRPr="00AC62C7">
        <w:rPr>
          <w:rFonts w:asciiTheme="minorHAnsi" w:hAnsiTheme="minorHAnsi" w:cstheme="minorHAnsi"/>
          <w:b/>
          <w:i/>
          <w:sz w:val="22"/>
          <w:szCs w:val="22"/>
          <w:lang w:val="el-GR"/>
        </w:rPr>
        <w:t>Δημόσια Διαβούλευση για την Αναβάθμιση Κεντρικών Υποδομών Πληροφορικής και Επικοινωνιών</w:t>
      </w:r>
      <w:r w:rsidR="00C077E6" w:rsidRPr="00AC62C7">
        <w:rPr>
          <w:rFonts w:asciiTheme="minorHAnsi" w:hAnsiTheme="minorHAnsi" w:cstheme="minorHAnsi"/>
          <w:sz w:val="22"/>
          <w:szCs w:val="22"/>
          <w:lang w:val="el-GR"/>
        </w:rPr>
        <w:t>»</w:t>
      </w:r>
    </w:p>
    <w:p w:rsidR="00C077E6" w:rsidRPr="00AC62C7" w:rsidRDefault="00C077E6" w:rsidP="00F1375C">
      <w:pPr>
        <w:pStyle w:val="a5"/>
        <w:ind w:right="-180"/>
        <w:jc w:val="left"/>
        <w:rPr>
          <w:rFonts w:asciiTheme="minorHAnsi" w:hAnsiTheme="minorHAnsi" w:cstheme="minorHAnsi"/>
          <w:sz w:val="22"/>
          <w:szCs w:val="22"/>
        </w:rPr>
      </w:pPr>
    </w:p>
    <w:p w:rsidR="00F1375C" w:rsidRPr="00AC62C7" w:rsidRDefault="00F1375C" w:rsidP="00F1375C">
      <w:pPr>
        <w:pStyle w:val="a5"/>
        <w:ind w:right="-180"/>
        <w:jc w:val="left"/>
        <w:rPr>
          <w:rFonts w:asciiTheme="minorHAnsi" w:hAnsiTheme="minorHAnsi" w:cstheme="minorHAnsi"/>
          <w:sz w:val="22"/>
          <w:szCs w:val="22"/>
        </w:rPr>
      </w:pPr>
      <w:r w:rsidRPr="00AC62C7">
        <w:rPr>
          <w:rFonts w:asciiTheme="minorHAnsi" w:hAnsiTheme="minorHAnsi" w:cstheme="minorHAnsi"/>
          <w:sz w:val="22"/>
          <w:szCs w:val="22"/>
        </w:rPr>
        <w:t xml:space="preserve">Α. ΣΤΟΙΧΕΙΑ ΕΝΔΙΑΦΕΡΟΜΕΝΟΥ </w:t>
      </w:r>
    </w:p>
    <w:p w:rsidR="00F1375C" w:rsidRPr="00AC62C7" w:rsidRDefault="00F1375C" w:rsidP="00C077E6">
      <w:pPr>
        <w:pStyle w:val="a5"/>
        <w:ind w:left="-360" w:right="-18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888"/>
        <w:gridCol w:w="4680"/>
      </w:tblGrid>
      <w:tr w:rsidR="00F1375C" w:rsidRPr="00AC62C7">
        <w:tc>
          <w:tcPr>
            <w:tcW w:w="3888" w:type="dxa"/>
          </w:tcPr>
          <w:p w:rsidR="00F1375C" w:rsidRPr="00AC62C7" w:rsidRDefault="00F1375C" w:rsidP="00F1375C">
            <w:pPr>
              <w:pStyle w:val="a5"/>
              <w:ind w:right="-18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C62C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ΕΠΙΧΕΙΡΗΣΗ / ΦΟΡΕΑΣ /ΕΝΔΙΑΦΕΡΟΜΕΝΟΣ</w:t>
            </w:r>
          </w:p>
        </w:tc>
        <w:tc>
          <w:tcPr>
            <w:tcW w:w="4680" w:type="dxa"/>
          </w:tcPr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5C" w:rsidRPr="00AC62C7">
        <w:tc>
          <w:tcPr>
            <w:tcW w:w="3888" w:type="dxa"/>
          </w:tcPr>
          <w:p w:rsidR="00F1375C" w:rsidRPr="00AC62C7" w:rsidRDefault="00F1375C" w:rsidP="00F1375C">
            <w:pPr>
              <w:pStyle w:val="a5"/>
              <w:ind w:right="-18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C62C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ΔΙΕΥΘΥΝΣΗ</w:t>
            </w:r>
          </w:p>
        </w:tc>
        <w:tc>
          <w:tcPr>
            <w:tcW w:w="4680" w:type="dxa"/>
          </w:tcPr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5C" w:rsidRPr="00AC62C7">
        <w:tc>
          <w:tcPr>
            <w:tcW w:w="3888" w:type="dxa"/>
          </w:tcPr>
          <w:p w:rsidR="00F1375C" w:rsidRPr="00AC62C7" w:rsidRDefault="00F1375C" w:rsidP="00F1375C">
            <w:pPr>
              <w:pStyle w:val="a5"/>
              <w:ind w:right="-18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C62C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ΤΗΛΕΦΩΝΟ</w:t>
            </w:r>
          </w:p>
        </w:tc>
        <w:tc>
          <w:tcPr>
            <w:tcW w:w="4680" w:type="dxa"/>
          </w:tcPr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5C" w:rsidRPr="00AC62C7">
        <w:tc>
          <w:tcPr>
            <w:tcW w:w="3888" w:type="dxa"/>
          </w:tcPr>
          <w:p w:rsidR="00F1375C" w:rsidRPr="00AC62C7" w:rsidRDefault="00F1375C" w:rsidP="00F1375C">
            <w:pPr>
              <w:pStyle w:val="a5"/>
              <w:ind w:right="-18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AC62C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FAX</w:t>
            </w:r>
          </w:p>
        </w:tc>
        <w:tc>
          <w:tcPr>
            <w:tcW w:w="4680" w:type="dxa"/>
          </w:tcPr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75C" w:rsidRPr="00AC62C7">
        <w:tc>
          <w:tcPr>
            <w:tcW w:w="3888" w:type="dxa"/>
          </w:tcPr>
          <w:p w:rsidR="00F1375C" w:rsidRPr="00AC62C7" w:rsidRDefault="00F1375C" w:rsidP="00F1375C">
            <w:pPr>
              <w:pStyle w:val="a5"/>
              <w:ind w:right="-18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AC62C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680" w:type="dxa"/>
          </w:tcPr>
          <w:p w:rsidR="00F1375C" w:rsidRPr="00AC62C7" w:rsidRDefault="00F1375C" w:rsidP="00C077E6">
            <w:pPr>
              <w:pStyle w:val="a5"/>
              <w:ind w:right="-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1375C" w:rsidRPr="00AC62C7" w:rsidRDefault="00F1375C" w:rsidP="00C077E6">
      <w:pPr>
        <w:pStyle w:val="a5"/>
        <w:ind w:left="-360" w:right="-180"/>
        <w:rPr>
          <w:rFonts w:asciiTheme="minorHAnsi" w:hAnsiTheme="minorHAnsi" w:cstheme="minorHAnsi"/>
          <w:sz w:val="22"/>
          <w:szCs w:val="22"/>
        </w:rPr>
      </w:pPr>
    </w:p>
    <w:p w:rsidR="00F1375C" w:rsidRPr="00AC62C7" w:rsidRDefault="00F1375C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AC62C7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Β. ΣΧΟΛΙΑ ΔΙΑΚΗΡΥΞΗΣ 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908"/>
        <w:gridCol w:w="6660"/>
      </w:tblGrid>
      <w:tr w:rsidR="00F1375C" w:rsidRPr="00AC62C7" w:rsidTr="009D48D2">
        <w:tc>
          <w:tcPr>
            <w:tcW w:w="1908" w:type="dxa"/>
          </w:tcPr>
          <w:p w:rsidR="00F1375C" w:rsidRPr="00AC62C7" w:rsidRDefault="00F1375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AC62C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>Άρθρο</w:t>
            </w:r>
          </w:p>
        </w:tc>
        <w:tc>
          <w:tcPr>
            <w:tcW w:w="6660" w:type="dxa"/>
          </w:tcPr>
          <w:p w:rsidR="00F1375C" w:rsidRPr="00AC62C7" w:rsidRDefault="00F1375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AC62C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>Σχόλια</w:t>
            </w:r>
          </w:p>
        </w:tc>
      </w:tr>
      <w:tr w:rsidR="00F1375C" w:rsidRPr="00AC62C7" w:rsidTr="009D48D2">
        <w:tc>
          <w:tcPr>
            <w:tcW w:w="1908" w:type="dxa"/>
          </w:tcPr>
          <w:p w:rsidR="00F1375C" w:rsidRPr="00AC62C7" w:rsidRDefault="00F1375C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660" w:type="dxa"/>
          </w:tcPr>
          <w:p w:rsidR="00F1375C" w:rsidRPr="00AC62C7" w:rsidRDefault="00F1375C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F1375C" w:rsidRPr="00AC62C7" w:rsidTr="009D48D2">
        <w:tc>
          <w:tcPr>
            <w:tcW w:w="1908" w:type="dxa"/>
          </w:tcPr>
          <w:p w:rsidR="00F1375C" w:rsidRPr="00AC62C7" w:rsidRDefault="00F1375C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660" w:type="dxa"/>
          </w:tcPr>
          <w:p w:rsidR="00F1375C" w:rsidRPr="00AC62C7" w:rsidRDefault="00F1375C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F1375C" w:rsidRPr="00AC62C7" w:rsidRDefault="00F1375C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F1375C" w:rsidRPr="00AC62C7" w:rsidRDefault="00F1375C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F1375C" w:rsidRPr="00AC62C7" w:rsidRDefault="00C76BE4" w:rsidP="00F1375C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AC62C7">
        <w:rPr>
          <w:rFonts w:asciiTheme="minorHAnsi" w:hAnsiTheme="minorHAnsi" w:cstheme="minorHAnsi"/>
          <w:b/>
          <w:bCs/>
          <w:sz w:val="22"/>
          <w:szCs w:val="22"/>
          <w:lang w:val="el-GR"/>
        </w:rPr>
        <w:t>Γ</w:t>
      </w:r>
      <w:r w:rsidR="00F1375C" w:rsidRPr="00AC62C7">
        <w:rPr>
          <w:rFonts w:asciiTheme="minorHAnsi" w:hAnsiTheme="minorHAnsi" w:cstheme="minorHAnsi"/>
          <w:b/>
          <w:bCs/>
          <w:sz w:val="22"/>
          <w:szCs w:val="22"/>
          <w:lang w:val="el-GR"/>
        </w:rPr>
        <w:t>. ΣΧΟΛΙΑ ΠΑΡΑΡΤΗΜΑΤ</w:t>
      </w:r>
      <w:r w:rsidRPr="00AC62C7">
        <w:rPr>
          <w:rFonts w:asciiTheme="minorHAnsi" w:hAnsiTheme="minorHAnsi" w:cstheme="minorHAnsi"/>
          <w:b/>
          <w:bCs/>
          <w:sz w:val="22"/>
          <w:szCs w:val="22"/>
          <w:lang w:val="el-GR"/>
        </w:rPr>
        <w:t>ΟΣ ΙΙ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908"/>
        <w:gridCol w:w="6660"/>
      </w:tblGrid>
      <w:tr w:rsidR="00F1375C" w:rsidRPr="00AC62C7" w:rsidTr="009D48D2">
        <w:tc>
          <w:tcPr>
            <w:tcW w:w="1908" w:type="dxa"/>
          </w:tcPr>
          <w:p w:rsidR="00F1375C" w:rsidRPr="00AC62C7" w:rsidRDefault="00F1375C" w:rsidP="00736F5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AC62C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>Αριθμός Απαίτησης</w:t>
            </w:r>
          </w:p>
        </w:tc>
        <w:tc>
          <w:tcPr>
            <w:tcW w:w="6660" w:type="dxa"/>
          </w:tcPr>
          <w:p w:rsidR="00F1375C" w:rsidRPr="00AC62C7" w:rsidRDefault="00F1375C" w:rsidP="00736F5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AC62C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>Σχόλια</w:t>
            </w:r>
          </w:p>
        </w:tc>
      </w:tr>
      <w:tr w:rsidR="00F1375C" w:rsidRPr="00AC62C7" w:rsidTr="009D48D2">
        <w:tc>
          <w:tcPr>
            <w:tcW w:w="1908" w:type="dxa"/>
          </w:tcPr>
          <w:p w:rsidR="00F1375C" w:rsidRPr="00AC62C7" w:rsidRDefault="00F1375C" w:rsidP="00736F53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660" w:type="dxa"/>
          </w:tcPr>
          <w:p w:rsidR="00F1375C" w:rsidRPr="00AC62C7" w:rsidRDefault="00F1375C" w:rsidP="00736F53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F1375C" w:rsidRPr="00AC62C7" w:rsidTr="009D48D2">
        <w:tc>
          <w:tcPr>
            <w:tcW w:w="1908" w:type="dxa"/>
          </w:tcPr>
          <w:p w:rsidR="00F1375C" w:rsidRPr="00AC62C7" w:rsidRDefault="00F1375C" w:rsidP="00736F53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660" w:type="dxa"/>
          </w:tcPr>
          <w:p w:rsidR="00F1375C" w:rsidRPr="00AC62C7" w:rsidRDefault="00F1375C" w:rsidP="00736F53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D069D2" w:rsidRPr="00AC62C7" w:rsidRDefault="00D069D2" w:rsidP="00F1375C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D069D2" w:rsidRPr="00AC62C7">
      <w:footerReference w:type="default" r:id="rId6"/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82" w:rsidRDefault="00643FD6">
      <w:r>
        <w:separator/>
      </w:r>
    </w:p>
  </w:endnote>
  <w:endnote w:type="continuationSeparator" w:id="0">
    <w:p w:rsidR="002C1D82" w:rsidRDefault="0064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40" w:rsidRPr="00F1375C" w:rsidRDefault="00D21840" w:rsidP="00F137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82" w:rsidRDefault="00643FD6">
      <w:r>
        <w:separator/>
      </w:r>
    </w:p>
  </w:footnote>
  <w:footnote w:type="continuationSeparator" w:id="0">
    <w:p w:rsidR="002C1D82" w:rsidRDefault="0064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40"/>
    <w:rsid w:val="000D237A"/>
    <w:rsid w:val="002C1D82"/>
    <w:rsid w:val="00643FD6"/>
    <w:rsid w:val="00736F53"/>
    <w:rsid w:val="0094083F"/>
    <w:rsid w:val="009D48D2"/>
    <w:rsid w:val="00AC62C7"/>
    <w:rsid w:val="00C077E6"/>
    <w:rsid w:val="00C76BE4"/>
    <w:rsid w:val="00D069D2"/>
    <w:rsid w:val="00D21840"/>
    <w:rsid w:val="00ED7139"/>
    <w:rsid w:val="00F1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9FAB51-EB93-4486-BE62-B131B111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 w:val="el-GR" w:eastAsia="el-GR"/>
    </w:rPr>
  </w:style>
  <w:style w:type="character" w:customStyle="1" w:styleId="Char">
    <w:name w:val="Υποσέλιδο Char"/>
    <w:basedOn w:val="a0"/>
    <w:link w:val="a3"/>
    <w:uiPriority w:val="99"/>
    <w:semiHidden/>
    <w:rPr>
      <w:sz w:val="24"/>
      <w:szCs w:val="24"/>
      <w:lang w:val="en-GB" w:eastAsia="en-US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Pr>
      <w:sz w:val="24"/>
      <w:szCs w:val="24"/>
      <w:lang w:val="en-GB" w:eastAsia="en-US"/>
    </w:rPr>
  </w:style>
  <w:style w:type="paragraph" w:styleId="a5">
    <w:name w:val="Body Text"/>
    <w:basedOn w:val="a"/>
    <w:link w:val="Char1"/>
    <w:uiPriority w:val="99"/>
    <w:pPr>
      <w:spacing w:before="80"/>
      <w:jc w:val="center"/>
    </w:pPr>
    <w:rPr>
      <w:b/>
      <w:bCs/>
      <w:sz w:val="20"/>
      <w:szCs w:val="20"/>
      <w:lang w:val="el-GR"/>
    </w:rPr>
  </w:style>
  <w:style w:type="character" w:customStyle="1" w:styleId="Char1">
    <w:name w:val="Σώμα κειμένου Char"/>
    <w:basedOn w:val="a0"/>
    <w:link w:val="a5"/>
    <w:uiPriority w:val="99"/>
    <w:semiHidden/>
    <w:rPr>
      <w:sz w:val="24"/>
      <w:szCs w:val="24"/>
      <w:lang w:val="en-GB" w:eastAsia="en-US"/>
    </w:rPr>
  </w:style>
  <w:style w:type="table" w:styleId="a6">
    <w:name w:val="Table Grid"/>
    <w:basedOn w:val="a1"/>
    <w:uiPriority w:val="99"/>
    <w:rsid w:val="00F1375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327</Characters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2018-06-05T09:48:00Z</dcterms:created>
  <dcterms:modified xsi:type="dcterms:W3CDTF">2018-06-12T10:22:00Z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-490460438</vt:i4>
  </property>
  <property fmtid="{D5CDD505-2E9C-101B-9397-08002B2CF9AE}" pid="3" name="_EmailSubject">
    <vt:lpwstr>Δημόσιες Διαβουλεύσεις Προκηρύξεων</vt:lpwstr>
  </property>
  <property fmtid="{D5CDD505-2E9C-101B-9397-08002B2CF9AE}" pid="4" name="_AuthorEmail">
    <vt:lpwstr>e.giampouras@infosoc.gr</vt:lpwstr>
  </property>
  <property fmtid="{D5CDD505-2E9C-101B-9397-08002B2CF9AE}" pid="5" name="_AuthorEmailDisplayName">
    <vt:lpwstr>Manolis Yiabouras</vt:lpwstr>
  </property>
  <property fmtid="{D5CDD505-2E9C-101B-9397-08002B2CF9AE}" pid="6" name="_ReviewingToolsShownOnce">
    <vt:lpwstr/>
  </property>
</Properties>
</file>